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0C6B4" w14:textId="420EB868" w:rsidR="0036264A" w:rsidRPr="00DD2AE7" w:rsidRDefault="0036264A" w:rsidP="0036264A">
      <w:pPr>
        <w:ind w:right="-360"/>
        <w:jc w:val="center"/>
        <w:rPr>
          <w:b/>
          <w:bCs/>
          <w:sz w:val="72"/>
          <w:szCs w:val="72"/>
        </w:rPr>
      </w:pPr>
      <w:r w:rsidRPr="00DD2AE7">
        <w:rPr>
          <w:b/>
          <w:bCs/>
          <w:sz w:val="72"/>
          <w:szCs w:val="72"/>
        </w:rPr>
        <w:t>Moyer’s Tax Service</w:t>
      </w:r>
    </w:p>
    <w:p w14:paraId="31193067" w14:textId="394D898B" w:rsidR="0036264A" w:rsidRPr="00C716B8" w:rsidRDefault="00F805F5" w:rsidP="0036264A">
      <w:pPr>
        <w:spacing w:after="0"/>
        <w:ind w:right="-360"/>
        <w:jc w:val="center"/>
        <w:rPr>
          <w:sz w:val="28"/>
          <w:szCs w:val="28"/>
        </w:rPr>
      </w:pPr>
      <w:r>
        <w:rPr>
          <w:sz w:val="28"/>
          <w:szCs w:val="28"/>
        </w:rPr>
        <w:t>2705 Maritime Dr. Lansing, MI 48911</w:t>
      </w:r>
      <w:r w:rsidR="0036264A" w:rsidRPr="00C716B8">
        <w:rPr>
          <w:sz w:val="28"/>
          <w:szCs w:val="28"/>
        </w:rPr>
        <w:t xml:space="preserve"> | 517-281-4559</w:t>
      </w:r>
    </w:p>
    <w:p w14:paraId="636D67BA" w14:textId="072EE1C3" w:rsidR="0036264A" w:rsidRPr="00C716B8" w:rsidRDefault="0036264A" w:rsidP="0036264A">
      <w:pPr>
        <w:spacing w:after="0"/>
        <w:ind w:right="-360"/>
        <w:jc w:val="center"/>
        <w:rPr>
          <w:sz w:val="28"/>
          <w:szCs w:val="28"/>
        </w:rPr>
      </w:pPr>
      <w:hyperlink r:id="rId8" w:history="1">
        <w:r w:rsidRPr="00C716B8">
          <w:rPr>
            <w:rStyle w:val="Hyperlink"/>
            <w:sz w:val="28"/>
            <w:szCs w:val="28"/>
          </w:rPr>
          <w:t>moyerstaxservice@outlook.com</w:t>
        </w:r>
      </w:hyperlink>
      <w:r w:rsidRPr="00C716B8">
        <w:rPr>
          <w:rStyle w:val="Hyperlink"/>
          <w:sz w:val="28"/>
          <w:szCs w:val="28"/>
          <w:u w:val="none"/>
        </w:rPr>
        <w:t xml:space="preserve">  </w:t>
      </w:r>
      <w:r w:rsidRPr="00C716B8">
        <w:rPr>
          <w:rStyle w:val="Hyperlink"/>
          <w:color w:val="auto"/>
          <w:sz w:val="28"/>
          <w:szCs w:val="28"/>
          <w:u w:val="none"/>
        </w:rPr>
        <w:t>|</w:t>
      </w:r>
      <w:r w:rsidRPr="00C716B8">
        <w:rPr>
          <w:rStyle w:val="Hyperlink"/>
          <w:sz w:val="28"/>
          <w:szCs w:val="28"/>
          <w:u w:val="none"/>
        </w:rPr>
        <w:t xml:space="preserve">  </w:t>
      </w:r>
      <w:r w:rsidRPr="00C716B8">
        <w:rPr>
          <w:rStyle w:val="Hyperlink"/>
          <w:sz w:val="28"/>
          <w:szCs w:val="28"/>
        </w:rPr>
        <w:t>www.moyerstaxserviceholt.com</w:t>
      </w:r>
    </w:p>
    <w:p w14:paraId="6311B500" w14:textId="6E6E0922" w:rsidR="0036264A" w:rsidRPr="003168B6" w:rsidRDefault="0036264A" w:rsidP="00E1099C">
      <w:pPr>
        <w:ind w:right="-360"/>
      </w:pPr>
    </w:p>
    <w:p w14:paraId="0E6146DB" w14:textId="4A8359B9" w:rsidR="0036264A" w:rsidRPr="00B22485" w:rsidRDefault="0036264A" w:rsidP="00E1099C">
      <w:pPr>
        <w:ind w:right="-360"/>
        <w:rPr>
          <w:sz w:val="28"/>
          <w:szCs w:val="28"/>
        </w:rPr>
      </w:pPr>
      <w:r w:rsidRPr="00B22485">
        <w:rPr>
          <w:sz w:val="28"/>
          <w:szCs w:val="28"/>
        </w:rPr>
        <w:fldChar w:fldCharType="begin"/>
      </w:r>
      <w:r w:rsidRPr="00B22485">
        <w:rPr>
          <w:sz w:val="28"/>
          <w:szCs w:val="28"/>
        </w:rPr>
        <w:instrText xml:space="preserve"> DATE \@ "MMMM d, yyyy" </w:instrText>
      </w:r>
      <w:r w:rsidRPr="00B22485">
        <w:rPr>
          <w:sz w:val="28"/>
          <w:szCs w:val="28"/>
        </w:rPr>
        <w:fldChar w:fldCharType="separate"/>
      </w:r>
      <w:r w:rsidR="00A5335C">
        <w:rPr>
          <w:noProof/>
          <w:sz w:val="28"/>
          <w:szCs w:val="28"/>
        </w:rPr>
        <w:t>November 25, 2025</w:t>
      </w:r>
      <w:r w:rsidRPr="00B22485">
        <w:rPr>
          <w:sz w:val="28"/>
          <w:szCs w:val="28"/>
        </w:rPr>
        <w:fldChar w:fldCharType="end"/>
      </w:r>
    </w:p>
    <w:p w14:paraId="49D5DA0A" w14:textId="77777777" w:rsidR="00AA7352" w:rsidRPr="00B22485" w:rsidRDefault="00AA7352" w:rsidP="00E1099C">
      <w:pPr>
        <w:ind w:right="-360"/>
        <w:rPr>
          <w:sz w:val="28"/>
          <w:szCs w:val="28"/>
        </w:rPr>
      </w:pPr>
    </w:p>
    <w:p w14:paraId="049A23CE" w14:textId="55CA3811" w:rsidR="006E64C0" w:rsidRPr="00B22485" w:rsidRDefault="00FB4261" w:rsidP="00E1099C">
      <w:pPr>
        <w:ind w:right="-360"/>
        <w:rPr>
          <w:sz w:val="28"/>
          <w:szCs w:val="28"/>
        </w:rPr>
      </w:pPr>
      <w:r w:rsidRPr="00B22485">
        <w:rPr>
          <w:sz w:val="28"/>
          <w:szCs w:val="28"/>
        </w:rPr>
        <w:t xml:space="preserve">Dear valued client, </w:t>
      </w:r>
    </w:p>
    <w:p w14:paraId="6E35CA89" w14:textId="72402580" w:rsidR="00C33D21" w:rsidRPr="00B22485" w:rsidRDefault="00AD23C5" w:rsidP="00E1099C">
      <w:pPr>
        <w:ind w:right="-360"/>
        <w:rPr>
          <w:sz w:val="28"/>
          <w:szCs w:val="28"/>
        </w:rPr>
      </w:pPr>
      <w:r>
        <w:rPr>
          <w:sz w:val="28"/>
          <w:szCs w:val="28"/>
        </w:rPr>
        <w:t>Another year has come as we prepare for a new Tax season here at Moyer’s Tax Service! There have been quite a few changes this year with the tax laws, and</w:t>
      </w:r>
      <w:r w:rsidR="00C67B7F">
        <w:rPr>
          <w:sz w:val="28"/>
          <w:szCs w:val="28"/>
        </w:rPr>
        <w:t xml:space="preserve"> I wanted to get in front of some tax changes to help you prepare for your individual needs as we go into the new year! </w:t>
      </w:r>
    </w:p>
    <w:p w14:paraId="5EC14A9E" w14:textId="2F458275" w:rsidR="00F805F5" w:rsidRDefault="00AD23C5" w:rsidP="00E1099C">
      <w:pPr>
        <w:ind w:right="-360"/>
        <w:rPr>
          <w:sz w:val="28"/>
          <w:szCs w:val="28"/>
        </w:rPr>
      </w:pPr>
      <w:r>
        <w:rPr>
          <w:sz w:val="28"/>
          <w:szCs w:val="28"/>
        </w:rPr>
        <w:t xml:space="preserve">I look forward to seeing many of you as I learn about all the wonderful trips, how big the kids have gotten, and all the fun you and your families have had over the past year! </w:t>
      </w:r>
      <w:r w:rsidR="00C67B7F">
        <w:rPr>
          <w:sz w:val="28"/>
          <w:szCs w:val="28"/>
        </w:rPr>
        <w:t>I met so many new faces last year, and I am excited to continue supporting you this upcoming year for your tax needs. I also want to thank those of you who spread the word regarding my business. I cannot thank you enough for the love and support of my family-owned business. My business continues to grow, much thanks to you all! So, thank you!</w:t>
      </w:r>
    </w:p>
    <w:p w14:paraId="40FE7D6D" w14:textId="026DCA6E" w:rsidR="00E94FBD" w:rsidRDefault="00FB4261" w:rsidP="00E1099C">
      <w:pPr>
        <w:ind w:right="-360"/>
        <w:rPr>
          <w:sz w:val="28"/>
          <w:szCs w:val="28"/>
        </w:rPr>
      </w:pPr>
      <w:r w:rsidRPr="00B22485">
        <w:rPr>
          <w:sz w:val="28"/>
          <w:szCs w:val="28"/>
        </w:rPr>
        <w:t xml:space="preserve">I </w:t>
      </w:r>
      <w:r w:rsidR="00E94FBD" w:rsidRPr="00B22485">
        <w:rPr>
          <w:sz w:val="28"/>
          <w:szCs w:val="28"/>
        </w:rPr>
        <w:t>continue to</w:t>
      </w:r>
      <w:r w:rsidRPr="00B22485">
        <w:rPr>
          <w:sz w:val="28"/>
          <w:szCs w:val="28"/>
        </w:rPr>
        <w:t xml:space="preserve"> work</w:t>
      </w:r>
      <w:r w:rsidR="00E94FBD" w:rsidRPr="00B22485">
        <w:rPr>
          <w:sz w:val="28"/>
          <w:szCs w:val="28"/>
        </w:rPr>
        <w:t xml:space="preserve"> my</w:t>
      </w:r>
      <w:r w:rsidR="00CF0064" w:rsidRPr="00B22485">
        <w:rPr>
          <w:sz w:val="28"/>
          <w:szCs w:val="28"/>
        </w:rPr>
        <w:t xml:space="preserve"> </w:t>
      </w:r>
      <w:r w:rsidRPr="00B22485">
        <w:rPr>
          <w:sz w:val="28"/>
          <w:szCs w:val="28"/>
        </w:rPr>
        <w:t xml:space="preserve">full-time </w:t>
      </w:r>
      <w:r w:rsidR="00CF0064" w:rsidRPr="00B22485">
        <w:rPr>
          <w:sz w:val="28"/>
          <w:szCs w:val="28"/>
        </w:rPr>
        <w:t xml:space="preserve">job </w:t>
      </w:r>
      <w:r w:rsidR="00E94FBD" w:rsidRPr="00B22485">
        <w:rPr>
          <w:sz w:val="28"/>
          <w:szCs w:val="28"/>
        </w:rPr>
        <w:t>while</w:t>
      </w:r>
      <w:r w:rsidR="00CF0064" w:rsidRPr="00B22485">
        <w:rPr>
          <w:sz w:val="28"/>
          <w:szCs w:val="28"/>
        </w:rPr>
        <w:t xml:space="preserve"> preparing tax returns</w:t>
      </w:r>
      <w:r w:rsidR="00E94FBD" w:rsidRPr="00B22485">
        <w:rPr>
          <w:sz w:val="28"/>
          <w:szCs w:val="28"/>
        </w:rPr>
        <w:t>,</w:t>
      </w:r>
      <w:r w:rsidRPr="00B22485">
        <w:rPr>
          <w:sz w:val="28"/>
          <w:szCs w:val="28"/>
        </w:rPr>
        <w:t xml:space="preserve"> so my office hours for appointments</w:t>
      </w:r>
      <w:r w:rsidR="000E3690">
        <w:rPr>
          <w:sz w:val="28"/>
          <w:szCs w:val="28"/>
        </w:rPr>
        <w:t xml:space="preserve"> and availability</w:t>
      </w:r>
      <w:r w:rsidRPr="00B22485">
        <w:rPr>
          <w:sz w:val="28"/>
          <w:szCs w:val="28"/>
        </w:rPr>
        <w:t xml:space="preserve"> </w:t>
      </w:r>
      <w:r w:rsidR="00E94FBD" w:rsidRPr="00B22485">
        <w:rPr>
          <w:sz w:val="28"/>
          <w:szCs w:val="28"/>
        </w:rPr>
        <w:t>are</w:t>
      </w:r>
      <w:r w:rsidRPr="00B22485">
        <w:rPr>
          <w:sz w:val="28"/>
          <w:szCs w:val="28"/>
        </w:rPr>
        <w:t xml:space="preserve"> in the evening</w:t>
      </w:r>
      <w:r w:rsidR="00E94FBD" w:rsidRPr="00B22485">
        <w:rPr>
          <w:sz w:val="28"/>
          <w:szCs w:val="28"/>
        </w:rPr>
        <w:t>s</w:t>
      </w:r>
      <w:r w:rsidRPr="00B22485">
        <w:rPr>
          <w:sz w:val="28"/>
          <w:szCs w:val="28"/>
        </w:rPr>
        <w:t xml:space="preserve"> and most Saturdays. I have two kids who are heavily involved with travel sports. </w:t>
      </w:r>
      <w:r w:rsidR="00C67B7F">
        <w:rPr>
          <w:sz w:val="28"/>
          <w:szCs w:val="28"/>
        </w:rPr>
        <w:t xml:space="preserve">Family is my “why” for everything I pour myself into. </w:t>
      </w:r>
      <w:r w:rsidRPr="00B22485">
        <w:rPr>
          <w:sz w:val="28"/>
          <w:szCs w:val="28"/>
        </w:rPr>
        <w:t>I appreciate your understanding as my schedule will fill</w:t>
      </w:r>
      <w:r w:rsidR="00E94FBD" w:rsidRPr="00B22485">
        <w:rPr>
          <w:sz w:val="28"/>
          <w:szCs w:val="28"/>
        </w:rPr>
        <w:t xml:space="preserve"> up at times</w:t>
      </w:r>
      <w:r w:rsidRPr="00B22485">
        <w:rPr>
          <w:sz w:val="28"/>
          <w:szCs w:val="28"/>
        </w:rPr>
        <w:t xml:space="preserve">. I will try to return all emails and calls within </w:t>
      </w:r>
      <w:r w:rsidR="00DC136E" w:rsidRPr="00B22485">
        <w:rPr>
          <w:sz w:val="28"/>
          <w:szCs w:val="28"/>
        </w:rPr>
        <w:t>48-hour business hours</w:t>
      </w:r>
      <w:r w:rsidRPr="00B22485">
        <w:rPr>
          <w:sz w:val="28"/>
          <w:szCs w:val="28"/>
        </w:rPr>
        <w:t xml:space="preserve">. If you do NOT hear back from me </w:t>
      </w:r>
      <w:r w:rsidR="00CF0064" w:rsidRPr="00B22485">
        <w:rPr>
          <w:sz w:val="28"/>
          <w:szCs w:val="28"/>
        </w:rPr>
        <w:t xml:space="preserve">within </w:t>
      </w:r>
      <w:r w:rsidR="00E94FBD" w:rsidRPr="00B22485">
        <w:rPr>
          <w:sz w:val="28"/>
          <w:szCs w:val="28"/>
        </w:rPr>
        <w:t>this time</w:t>
      </w:r>
      <w:r w:rsidRPr="00B22485">
        <w:rPr>
          <w:sz w:val="28"/>
          <w:szCs w:val="28"/>
        </w:rPr>
        <w:t xml:space="preserve">, please call! Sometimes emails can be lost or sent to the junk folder, and I want to make sure your questions are answered promptly! Texting is the best way to communicate, but please include </w:t>
      </w:r>
      <w:r w:rsidR="00E94FBD" w:rsidRPr="00B22485">
        <w:rPr>
          <w:sz w:val="28"/>
          <w:szCs w:val="28"/>
        </w:rPr>
        <w:t>your first and last name</w:t>
      </w:r>
      <w:r w:rsidRPr="00B22485">
        <w:rPr>
          <w:sz w:val="28"/>
          <w:szCs w:val="28"/>
        </w:rPr>
        <w:t xml:space="preserve">. </w:t>
      </w:r>
    </w:p>
    <w:p w14:paraId="05307EB3" w14:textId="2512350B" w:rsidR="00F805F5" w:rsidRPr="00F805F5" w:rsidRDefault="00F805F5" w:rsidP="00E1099C">
      <w:pPr>
        <w:ind w:right="-360"/>
        <w:rPr>
          <w:sz w:val="28"/>
          <w:szCs w:val="28"/>
        </w:rPr>
      </w:pPr>
      <w:r>
        <w:rPr>
          <w:sz w:val="28"/>
          <w:szCs w:val="28"/>
        </w:rPr>
        <w:t>I want to note that I do have office hours only during the tax season. This runs January – April. Off season, May – December</w:t>
      </w:r>
      <w:r w:rsidR="00C67B7F">
        <w:rPr>
          <w:sz w:val="28"/>
          <w:szCs w:val="28"/>
        </w:rPr>
        <w:t xml:space="preserve"> </w:t>
      </w:r>
      <w:r>
        <w:rPr>
          <w:sz w:val="28"/>
          <w:szCs w:val="28"/>
        </w:rPr>
        <w:t xml:space="preserve">I am not glued to my office as much as I am trying to be present in the lives of my family. If you are trying to reach me off season, I do ask that you call me as sometimes emails are not the fastest way I communicate. My phone number is </w:t>
      </w:r>
      <w:r>
        <w:rPr>
          <w:b/>
          <w:bCs/>
          <w:sz w:val="28"/>
          <w:szCs w:val="28"/>
        </w:rPr>
        <w:t>517-281-4559</w:t>
      </w:r>
      <w:r>
        <w:rPr>
          <w:sz w:val="28"/>
          <w:szCs w:val="28"/>
        </w:rPr>
        <w:t xml:space="preserve">.  I accept texts at that number as well. I appreciate your patience and understanding. We do travel quite a bit off season </w:t>
      </w:r>
      <w:r w:rsidR="00C67B7F">
        <w:rPr>
          <w:sz w:val="28"/>
          <w:szCs w:val="28"/>
        </w:rPr>
        <w:t>so I will do my best to get back to you as soon as I can</w:t>
      </w:r>
      <w:r>
        <w:rPr>
          <w:sz w:val="28"/>
          <w:szCs w:val="28"/>
        </w:rPr>
        <w:t xml:space="preserve">. I am excited to share our adventures with you this </w:t>
      </w:r>
      <w:r w:rsidR="00AD23C5">
        <w:rPr>
          <w:sz w:val="28"/>
          <w:szCs w:val="28"/>
        </w:rPr>
        <w:t>year and</w:t>
      </w:r>
      <w:r>
        <w:rPr>
          <w:sz w:val="28"/>
          <w:szCs w:val="28"/>
        </w:rPr>
        <w:t xml:space="preserve"> hear about all of yours too!</w:t>
      </w:r>
      <w:r w:rsidR="00AD23C5">
        <w:rPr>
          <w:sz w:val="28"/>
          <w:szCs w:val="28"/>
        </w:rPr>
        <w:t xml:space="preserve"> </w:t>
      </w:r>
    </w:p>
    <w:p w14:paraId="2210B8F5" w14:textId="434E8C3C" w:rsidR="00BB6209" w:rsidRPr="00C716B8" w:rsidRDefault="00BB6209" w:rsidP="00DC0070">
      <w:pPr>
        <w:pStyle w:val="Heading1"/>
        <w:jc w:val="center"/>
        <w:rPr>
          <w:rFonts w:asciiTheme="minorHAnsi" w:hAnsiTheme="minorHAnsi" w:cstheme="minorHAnsi"/>
          <w:sz w:val="28"/>
          <w:szCs w:val="28"/>
        </w:rPr>
      </w:pPr>
      <w:r w:rsidRPr="00C716B8">
        <w:rPr>
          <w:rFonts w:asciiTheme="minorHAnsi" w:hAnsiTheme="minorHAnsi" w:cstheme="minorHAnsi"/>
          <w:b/>
          <w:bCs/>
          <w:color w:val="auto"/>
          <w:sz w:val="28"/>
          <w:szCs w:val="28"/>
        </w:rPr>
        <w:lastRenderedPageBreak/>
        <w:t>IMPORTANT INFORMATION</w:t>
      </w:r>
    </w:p>
    <w:p w14:paraId="2597868D" w14:textId="338F8134" w:rsidR="00BB6209" w:rsidRPr="00B22485" w:rsidRDefault="00BB6209" w:rsidP="00BB6209">
      <w:pPr>
        <w:ind w:right="-360"/>
        <w:rPr>
          <w:b/>
          <w:bCs/>
          <w:sz w:val="28"/>
          <w:szCs w:val="28"/>
        </w:rPr>
      </w:pPr>
      <w:r w:rsidRPr="00B22485">
        <w:rPr>
          <w:b/>
          <w:bCs/>
          <w:sz w:val="28"/>
          <w:szCs w:val="28"/>
        </w:rPr>
        <w:t>CONTACT INFORMATION</w:t>
      </w:r>
    </w:p>
    <w:tbl>
      <w:tblPr>
        <w:tblStyle w:val="GridTable4-Accent3"/>
        <w:tblW w:w="10615" w:type="dxa"/>
        <w:tblLook w:val="04A0" w:firstRow="1" w:lastRow="0" w:firstColumn="1" w:lastColumn="0" w:noHBand="0" w:noVBand="1"/>
      </w:tblPr>
      <w:tblGrid>
        <w:gridCol w:w="1327"/>
        <w:gridCol w:w="3891"/>
        <w:gridCol w:w="5397"/>
      </w:tblGrid>
      <w:tr w:rsidR="00C42D08" w:rsidRPr="00B22485" w14:paraId="7EDC58AD" w14:textId="77777777" w:rsidTr="00021B1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327" w:type="dxa"/>
          </w:tcPr>
          <w:p w14:paraId="09605AF0" w14:textId="77777777" w:rsidR="00C42D08" w:rsidRPr="00B22485" w:rsidRDefault="00C42D08" w:rsidP="00C66051">
            <w:pPr>
              <w:ind w:right="-360"/>
              <w:rPr>
                <w:b w:val="0"/>
                <w:bCs w:val="0"/>
                <w:sz w:val="28"/>
                <w:szCs w:val="28"/>
              </w:rPr>
            </w:pPr>
            <w:r w:rsidRPr="00B22485">
              <w:rPr>
                <w:color w:val="auto"/>
                <w:sz w:val="28"/>
                <w:szCs w:val="28"/>
              </w:rPr>
              <w:t>Contact</w:t>
            </w:r>
          </w:p>
          <w:p w14:paraId="7B2185E1" w14:textId="4180E866" w:rsidR="00C42D08" w:rsidRPr="00B22485" w:rsidRDefault="00C42D08" w:rsidP="00C66051">
            <w:pPr>
              <w:ind w:right="-360"/>
              <w:rPr>
                <w:color w:val="auto"/>
                <w:sz w:val="28"/>
                <w:szCs w:val="28"/>
              </w:rPr>
            </w:pPr>
            <w:r w:rsidRPr="00B22485">
              <w:rPr>
                <w:color w:val="auto"/>
                <w:sz w:val="28"/>
                <w:szCs w:val="28"/>
              </w:rPr>
              <w:t>Method</w:t>
            </w:r>
          </w:p>
        </w:tc>
        <w:tc>
          <w:tcPr>
            <w:tcW w:w="3891" w:type="dxa"/>
          </w:tcPr>
          <w:p w14:paraId="501A0EB6" w14:textId="353C00E1" w:rsidR="00C42D08" w:rsidRPr="00B22485" w:rsidRDefault="00C42D08" w:rsidP="00C66051">
            <w:pPr>
              <w:ind w:right="-360"/>
              <w:cnfStyle w:val="100000000000" w:firstRow="1" w:lastRow="0" w:firstColumn="0" w:lastColumn="0" w:oddVBand="0" w:evenVBand="0" w:oddHBand="0" w:evenHBand="0" w:firstRowFirstColumn="0" w:firstRowLastColumn="0" w:lastRowFirstColumn="0" w:lastRowLastColumn="0"/>
              <w:rPr>
                <w:color w:val="auto"/>
                <w:sz w:val="28"/>
                <w:szCs w:val="28"/>
              </w:rPr>
            </w:pPr>
            <w:r w:rsidRPr="00B22485">
              <w:rPr>
                <w:color w:val="auto"/>
                <w:sz w:val="28"/>
                <w:szCs w:val="28"/>
              </w:rPr>
              <w:t>Information</w:t>
            </w:r>
          </w:p>
        </w:tc>
        <w:tc>
          <w:tcPr>
            <w:tcW w:w="5397" w:type="dxa"/>
          </w:tcPr>
          <w:p w14:paraId="12B32D45" w14:textId="0F8B0F07" w:rsidR="00C42D08" w:rsidRPr="00B22485" w:rsidRDefault="00C42D08" w:rsidP="00C66051">
            <w:pPr>
              <w:ind w:right="-360"/>
              <w:cnfStyle w:val="100000000000" w:firstRow="1" w:lastRow="0" w:firstColumn="0" w:lastColumn="0" w:oddVBand="0" w:evenVBand="0" w:oddHBand="0" w:evenHBand="0" w:firstRowFirstColumn="0" w:firstRowLastColumn="0" w:lastRowFirstColumn="0" w:lastRowLastColumn="0"/>
              <w:rPr>
                <w:color w:val="auto"/>
                <w:sz w:val="28"/>
                <w:szCs w:val="28"/>
              </w:rPr>
            </w:pPr>
            <w:r w:rsidRPr="00B22485">
              <w:rPr>
                <w:color w:val="auto"/>
                <w:sz w:val="28"/>
                <w:szCs w:val="28"/>
              </w:rPr>
              <w:t>Details</w:t>
            </w:r>
          </w:p>
        </w:tc>
      </w:tr>
      <w:tr w:rsidR="00C42D08" w:rsidRPr="00B22485" w14:paraId="4A5AED90" w14:textId="77777777" w:rsidTr="00021B12">
        <w:trPr>
          <w:cnfStyle w:val="000000100000" w:firstRow="0" w:lastRow="0" w:firstColumn="0" w:lastColumn="0" w:oddVBand="0" w:evenVBand="0" w:oddHBand="1"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1327" w:type="dxa"/>
          </w:tcPr>
          <w:p w14:paraId="3A7B5091" w14:textId="77777777" w:rsidR="00C42D08" w:rsidRPr="00B22485" w:rsidRDefault="00AA7352" w:rsidP="00C66051">
            <w:pPr>
              <w:ind w:right="-360"/>
              <w:rPr>
                <w:b w:val="0"/>
                <w:bCs w:val="0"/>
                <w:sz w:val="28"/>
                <w:szCs w:val="28"/>
              </w:rPr>
            </w:pPr>
            <w:r w:rsidRPr="00B22485">
              <w:rPr>
                <w:sz w:val="28"/>
                <w:szCs w:val="28"/>
              </w:rPr>
              <w:t>E</w:t>
            </w:r>
            <w:r w:rsidR="00C42D08" w:rsidRPr="00B22485">
              <w:rPr>
                <w:sz w:val="28"/>
                <w:szCs w:val="28"/>
              </w:rPr>
              <w:t>mail</w:t>
            </w:r>
          </w:p>
          <w:p w14:paraId="6642CFEB" w14:textId="3FFDE947" w:rsidR="00AA7352" w:rsidRPr="00B22485" w:rsidRDefault="00AA7352" w:rsidP="00C66051">
            <w:pPr>
              <w:ind w:right="-360"/>
              <w:rPr>
                <w:sz w:val="28"/>
                <w:szCs w:val="28"/>
              </w:rPr>
            </w:pPr>
          </w:p>
        </w:tc>
        <w:tc>
          <w:tcPr>
            <w:tcW w:w="3891" w:type="dxa"/>
          </w:tcPr>
          <w:p w14:paraId="2C2F59F1" w14:textId="3D374CB4" w:rsidR="00C42D08" w:rsidRPr="00B22485" w:rsidRDefault="00C42D08" w:rsidP="00C66051">
            <w:pPr>
              <w:ind w:right="-360"/>
              <w:cnfStyle w:val="000000100000" w:firstRow="0" w:lastRow="0" w:firstColumn="0" w:lastColumn="0" w:oddVBand="0" w:evenVBand="0" w:oddHBand="1" w:evenHBand="0" w:firstRowFirstColumn="0" w:firstRowLastColumn="0" w:lastRowFirstColumn="0" w:lastRowLastColumn="0"/>
              <w:rPr>
                <w:sz w:val="28"/>
                <w:szCs w:val="28"/>
              </w:rPr>
            </w:pPr>
            <w:hyperlink r:id="rId9" w:history="1">
              <w:r w:rsidRPr="00B22485">
                <w:rPr>
                  <w:rStyle w:val="Hyperlink"/>
                  <w:sz w:val="28"/>
                  <w:szCs w:val="28"/>
                </w:rPr>
                <w:t>moyerstaxservice@outlook.com</w:t>
              </w:r>
            </w:hyperlink>
          </w:p>
        </w:tc>
        <w:tc>
          <w:tcPr>
            <w:tcW w:w="5397" w:type="dxa"/>
          </w:tcPr>
          <w:p w14:paraId="5177C63C" w14:textId="77777777" w:rsidR="009C6334" w:rsidRDefault="009C6334" w:rsidP="009C6334">
            <w:pPr>
              <w:ind w:right="-360"/>
              <w:cnfStyle w:val="000000100000" w:firstRow="0" w:lastRow="0" w:firstColumn="0" w:lastColumn="0" w:oddVBand="0" w:evenVBand="0" w:oddHBand="1" w:evenHBand="0" w:firstRowFirstColumn="0" w:firstRowLastColumn="0" w:lastRowFirstColumn="0" w:lastRowLastColumn="0"/>
              <w:rPr>
                <w:i/>
                <w:iCs/>
                <w:sz w:val="28"/>
                <w:szCs w:val="28"/>
              </w:rPr>
            </w:pPr>
            <w:r>
              <w:rPr>
                <w:sz w:val="28"/>
                <w:szCs w:val="28"/>
              </w:rPr>
              <w:t>This</w:t>
            </w:r>
            <w:r w:rsidR="00C42D08" w:rsidRPr="000E3690">
              <w:rPr>
                <w:sz w:val="28"/>
                <w:szCs w:val="28"/>
              </w:rPr>
              <w:t xml:space="preserve"> is the primary email for Moyer’s Tax Service</w:t>
            </w:r>
            <w:r w:rsidR="00C42D08" w:rsidRPr="00B22485">
              <w:rPr>
                <w:sz w:val="28"/>
                <w:szCs w:val="28"/>
              </w:rPr>
              <w:t>.</w:t>
            </w:r>
            <w:r w:rsidR="00F805F5">
              <w:rPr>
                <w:sz w:val="28"/>
                <w:szCs w:val="28"/>
              </w:rPr>
              <w:t xml:space="preserve"> Please note this email address is used all season, but off season is checked less frequently. </w:t>
            </w:r>
            <w:r w:rsidR="00F805F5" w:rsidRPr="00F805F5">
              <w:rPr>
                <w:i/>
                <w:iCs/>
                <w:sz w:val="28"/>
                <w:szCs w:val="28"/>
              </w:rPr>
              <w:t>The</w:t>
            </w:r>
            <w:r>
              <w:rPr>
                <w:i/>
                <w:iCs/>
                <w:sz w:val="28"/>
                <w:szCs w:val="28"/>
              </w:rPr>
              <w:t xml:space="preserve"> </w:t>
            </w:r>
            <w:r w:rsidR="00F805F5" w:rsidRPr="00F805F5">
              <w:rPr>
                <w:i/>
                <w:iCs/>
                <w:sz w:val="28"/>
                <w:szCs w:val="28"/>
              </w:rPr>
              <w:t>fastest communication</w:t>
            </w:r>
          </w:p>
          <w:p w14:paraId="2F9A37C9" w14:textId="7AFCBBAB" w:rsidR="00C42D08" w:rsidRPr="00B22485" w:rsidRDefault="00F805F5" w:rsidP="009C6334">
            <w:pPr>
              <w:ind w:right="-360"/>
              <w:cnfStyle w:val="000000100000" w:firstRow="0" w:lastRow="0" w:firstColumn="0" w:lastColumn="0" w:oddVBand="0" w:evenVBand="0" w:oddHBand="1" w:evenHBand="0" w:firstRowFirstColumn="0" w:firstRowLastColumn="0" w:lastRowFirstColumn="0" w:lastRowLastColumn="0"/>
              <w:rPr>
                <w:sz w:val="28"/>
                <w:szCs w:val="28"/>
              </w:rPr>
            </w:pPr>
            <w:r w:rsidRPr="00F805F5">
              <w:rPr>
                <w:i/>
                <w:iCs/>
                <w:sz w:val="28"/>
                <w:szCs w:val="28"/>
              </w:rPr>
              <w:t>method is via phone.</w:t>
            </w:r>
          </w:p>
        </w:tc>
      </w:tr>
      <w:tr w:rsidR="00C42D08" w:rsidRPr="00B22485" w14:paraId="496C3E50" w14:textId="77777777" w:rsidTr="00021B12">
        <w:trPr>
          <w:trHeight w:val="707"/>
        </w:trPr>
        <w:tc>
          <w:tcPr>
            <w:cnfStyle w:val="001000000000" w:firstRow="0" w:lastRow="0" w:firstColumn="1" w:lastColumn="0" w:oddVBand="0" w:evenVBand="0" w:oddHBand="0" w:evenHBand="0" w:firstRowFirstColumn="0" w:firstRowLastColumn="0" w:lastRowFirstColumn="0" w:lastRowLastColumn="0"/>
            <w:tcW w:w="1327" w:type="dxa"/>
          </w:tcPr>
          <w:p w14:paraId="1D589B76" w14:textId="47664CF3" w:rsidR="00C42D08" w:rsidRPr="00B22485" w:rsidRDefault="00C42D08" w:rsidP="00C66051">
            <w:pPr>
              <w:ind w:right="-360"/>
              <w:rPr>
                <w:sz w:val="28"/>
                <w:szCs w:val="28"/>
              </w:rPr>
            </w:pPr>
            <w:r w:rsidRPr="00B22485">
              <w:rPr>
                <w:sz w:val="28"/>
                <w:szCs w:val="28"/>
              </w:rPr>
              <w:t>Phone</w:t>
            </w:r>
          </w:p>
        </w:tc>
        <w:tc>
          <w:tcPr>
            <w:tcW w:w="3891" w:type="dxa"/>
          </w:tcPr>
          <w:p w14:paraId="6B50B1CA" w14:textId="434FD900" w:rsidR="00C42D08" w:rsidRPr="00B22485" w:rsidRDefault="00C42D08" w:rsidP="00C66051">
            <w:pPr>
              <w:ind w:right="-360"/>
              <w:cnfStyle w:val="000000000000" w:firstRow="0" w:lastRow="0" w:firstColumn="0" w:lastColumn="0" w:oddVBand="0" w:evenVBand="0" w:oddHBand="0" w:evenHBand="0" w:firstRowFirstColumn="0" w:firstRowLastColumn="0" w:lastRowFirstColumn="0" w:lastRowLastColumn="0"/>
              <w:rPr>
                <w:sz w:val="28"/>
                <w:szCs w:val="28"/>
              </w:rPr>
            </w:pPr>
            <w:r w:rsidRPr="00B22485">
              <w:rPr>
                <w:sz w:val="28"/>
                <w:szCs w:val="28"/>
              </w:rPr>
              <w:t>517-281-4559</w:t>
            </w:r>
          </w:p>
        </w:tc>
        <w:tc>
          <w:tcPr>
            <w:tcW w:w="5397" w:type="dxa"/>
          </w:tcPr>
          <w:p w14:paraId="3C88A676" w14:textId="77777777" w:rsidR="000E3690" w:rsidRDefault="00C42D08" w:rsidP="000E3690">
            <w:pPr>
              <w:ind w:right="-360"/>
              <w:cnfStyle w:val="000000000000" w:firstRow="0" w:lastRow="0" w:firstColumn="0" w:lastColumn="0" w:oddVBand="0" w:evenVBand="0" w:oddHBand="0" w:evenHBand="0" w:firstRowFirstColumn="0" w:firstRowLastColumn="0" w:lastRowFirstColumn="0" w:lastRowLastColumn="0"/>
              <w:rPr>
                <w:sz w:val="28"/>
                <w:szCs w:val="28"/>
              </w:rPr>
            </w:pPr>
            <w:r w:rsidRPr="00B22485">
              <w:rPr>
                <w:sz w:val="28"/>
                <w:szCs w:val="28"/>
              </w:rPr>
              <w:t>You may call or text this number. Please</w:t>
            </w:r>
          </w:p>
          <w:p w14:paraId="11C18DDE" w14:textId="000C03A8" w:rsidR="00C42D08" w:rsidRPr="00B22485" w:rsidRDefault="00C42D08" w:rsidP="000E3690">
            <w:pPr>
              <w:ind w:right="-360"/>
              <w:cnfStyle w:val="000000000000" w:firstRow="0" w:lastRow="0" w:firstColumn="0" w:lastColumn="0" w:oddVBand="0" w:evenVBand="0" w:oddHBand="0" w:evenHBand="0" w:firstRowFirstColumn="0" w:firstRowLastColumn="0" w:lastRowFirstColumn="0" w:lastRowLastColumn="0"/>
              <w:rPr>
                <w:sz w:val="28"/>
                <w:szCs w:val="28"/>
              </w:rPr>
            </w:pPr>
            <w:r w:rsidRPr="00B22485">
              <w:rPr>
                <w:sz w:val="28"/>
                <w:szCs w:val="28"/>
              </w:rPr>
              <w:t xml:space="preserve">include your name </w:t>
            </w:r>
            <w:r w:rsidR="000E3690">
              <w:rPr>
                <w:sz w:val="28"/>
                <w:szCs w:val="28"/>
              </w:rPr>
              <w:t>in the text.</w:t>
            </w:r>
          </w:p>
        </w:tc>
      </w:tr>
      <w:tr w:rsidR="00C42D08" w:rsidRPr="00B22485" w14:paraId="5C005AC4" w14:textId="77777777" w:rsidTr="00021B12">
        <w:trPr>
          <w:cnfStyle w:val="000000100000" w:firstRow="0" w:lastRow="0" w:firstColumn="0" w:lastColumn="0" w:oddVBand="0" w:evenVBand="0" w:oddHBand="1" w:evenHBand="0" w:firstRowFirstColumn="0" w:firstRowLastColumn="0" w:lastRowFirstColumn="0" w:lastRowLastColumn="0"/>
          <w:trHeight w:val="1383"/>
        </w:trPr>
        <w:tc>
          <w:tcPr>
            <w:cnfStyle w:val="001000000000" w:firstRow="0" w:lastRow="0" w:firstColumn="1" w:lastColumn="0" w:oddVBand="0" w:evenVBand="0" w:oddHBand="0" w:evenHBand="0" w:firstRowFirstColumn="0" w:firstRowLastColumn="0" w:lastRowFirstColumn="0" w:lastRowLastColumn="0"/>
            <w:tcW w:w="1327" w:type="dxa"/>
          </w:tcPr>
          <w:p w14:paraId="589F5389" w14:textId="0E5B4E7E" w:rsidR="00C42D08" w:rsidRPr="00B22485" w:rsidRDefault="00C42D08" w:rsidP="00C66051">
            <w:pPr>
              <w:ind w:right="-360"/>
              <w:rPr>
                <w:sz w:val="28"/>
                <w:szCs w:val="28"/>
              </w:rPr>
            </w:pPr>
            <w:r w:rsidRPr="00B22485">
              <w:rPr>
                <w:sz w:val="28"/>
                <w:szCs w:val="28"/>
              </w:rPr>
              <w:t>Facebook</w:t>
            </w:r>
          </w:p>
        </w:tc>
        <w:tc>
          <w:tcPr>
            <w:tcW w:w="3891" w:type="dxa"/>
          </w:tcPr>
          <w:p w14:paraId="73548BC1" w14:textId="59DA875D" w:rsidR="00C42D08" w:rsidRPr="00B22485" w:rsidRDefault="00C42D08" w:rsidP="00C66051">
            <w:pPr>
              <w:ind w:right="-360"/>
              <w:cnfStyle w:val="000000100000" w:firstRow="0" w:lastRow="0" w:firstColumn="0" w:lastColumn="0" w:oddVBand="0" w:evenVBand="0" w:oddHBand="1" w:evenHBand="0" w:firstRowFirstColumn="0" w:firstRowLastColumn="0" w:lastRowFirstColumn="0" w:lastRowLastColumn="0"/>
              <w:rPr>
                <w:sz w:val="28"/>
                <w:szCs w:val="28"/>
              </w:rPr>
            </w:pPr>
            <w:hyperlink r:id="rId10" w:history="1">
              <w:r w:rsidRPr="00B22485">
                <w:rPr>
                  <w:rStyle w:val="Hyperlink"/>
                  <w:sz w:val="28"/>
                  <w:szCs w:val="28"/>
                </w:rPr>
                <w:t>Moyer's Tax Service- Holt, MI</w:t>
              </w:r>
            </w:hyperlink>
          </w:p>
        </w:tc>
        <w:tc>
          <w:tcPr>
            <w:tcW w:w="5397" w:type="dxa"/>
          </w:tcPr>
          <w:p w14:paraId="5A9295D9" w14:textId="77777777" w:rsidR="000E3690" w:rsidRDefault="00C42D08" w:rsidP="00EA2E53">
            <w:pPr>
              <w:ind w:right="-360"/>
              <w:cnfStyle w:val="000000100000" w:firstRow="0" w:lastRow="0" w:firstColumn="0" w:lastColumn="0" w:oddVBand="0" w:evenVBand="0" w:oddHBand="1" w:evenHBand="0" w:firstRowFirstColumn="0" w:firstRowLastColumn="0" w:lastRowFirstColumn="0" w:lastRowLastColumn="0"/>
              <w:rPr>
                <w:sz w:val="28"/>
                <w:szCs w:val="28"/>
              </w:rPr>
            </w:pPr>
            <w:r w:rsidRPr="00B22485">
              <w:rPr>
                <w:sz w:val="28"/>
                <w:szCs w:val="28"/>
              </w:rPr>
              <w:t xml:space="preserve">This site will be used to share information on </w:t>
            </w:r>
          </w:p>
          <w:p w14:paraId="3ABE4C57" w14:textId="77777777" w:rsidR="000E3690" w:rsidRDefault="00C42D08" w:rsidP="00EA2E53">
            <w:pPr>
              <w:ind w:right="-360"/>
              <w:cnfStyle w:val="000000100000" w:firstRow="0" w:lastRow="0" w:firstColumn="0" w:lastColumn="0" w:oddVBand="0" w:evenVBand="0" w:oddHBand="1" w:evenHBand="0" w:firstRowFirstColumn="0" w:firstRowLastColumn="0" w:lastRowFirstColumn="0" w:lastRowLastColumn="0"/>
              <w:rPr>
                <w:sz w:val="28"/>
                <w:szCs w:val="28"/>
              </w:rPr>
            </w:pPr>
            <w:r w:rsidRPr="00B22485">
              <w:rPr>
                <w:sz w:val="28"/>
                <w:szCs w:val="28"/>
              </w:rPr>
              <w:t xml:space="preserve">day-to-day happenings in the tax world and </w:t>
            </w:r>
          </w:p>
          <w:p w14:paraId="018649B3" w14:textId="77777777" w:rsidR="000E3690" w:rsidRDefault="00C42D08" w:rsidP="000E3690">
            <w:pPr>
              <w:ind w:right="-360"/>
              <w:cnfStyle w:val="000000100000" w:firstRow="0" w:lastRow="0" w:firstColumn="0" w:lastColumn="0" w:oddVBand="0" w:evenVBand="0" w:oddHBand="1" w:evenHBand="0" w:firstRowFirstColumn="0" w:firstRowLastColumn="0" w:lastRowFirstColumn="0" w:lastRowLastColumn="0"/>
              <w:rPr>
                <w:sz w:val="28"/>
                <w:szCs w:val="28"/>
              </w:rPr>
            </w:pPr>
            <w:r w:rsidRPr="00B22485">
              <w:rPr>
                <w:sz w:val="28"/>
                <w:szCs w:val="28"/>
              </w:rPr>
              <w:t xml:space="preserve">with Moyer’s Tax Service. </w:t>
            </w:r>
            <w:r w:rsidR="00EA2E53" w:rsidRPr="00B22485">
              <w:rPr>
                <w:sz w:val="28"/>
                <w:szCs w:val="28"/>
              </w:rPr>
              <w:t>F</w:t>
            </w:r>
            <w:r w:rsidRPr="00B22485">
              <w:rPr>
                <w:sz w:val="28"/>
                <w:szCs w:val="28"/>
              </w:rPr>
              <w:t xml:space="preserve">ollow us to hear </w:t>
            </w:r>
          </w:p>
          <w:p w14:paraId="0D8254EA" w14:textId="67F4F4BC" w:rsidR="00C42D08" w:rsidRPr="00B22485" w:rsidRDefault="00C42D08" w:rsidP="000E3690">
            <w:pPr>
              <w:ind w:right="-360"/>
              <w:cnfStyle w:val="000000100000" w:firstRow="0" w:lastRow="0" w:firstColumn="0" w:lastColumn="0" w:oddVBand="0" w:evenVBand="0" w:oddHBand="1" w:evenHBand="0" w:firstRowFirstColumn="0" w:firstRowLastColumn="0" w:lastRowFirstColumn="0" w:lastRowLastColumn="0"/>
              <w:rPr>
                <w:sz w:val="28"/>
                <w:szCs w:val="28"/>
              </w:rPr>
            </w:pPr>
            <w:r w:rsidRPr="00B22485">
              <w:rPr>
                <w:sz w:val="28"/>
                <w:szCs w:val="28"/>
              </w:rPr>
              <w:t>about important</w:t>
            </w:r>
            <w:r w:rsidR="00EA2E53" w:rsidRPr="00B22485">
              <w:rPr>
                <w:sz w:val="28"/>
                <w:szCs w:val="28"/>
              </w:rPr>
              <w:t xml:space="preserve"> </w:t>
            </w:r>
            <w:r w:rsidRPr="00B22485">
              <w:rPr>
                <w:sz w:val="28"/>
                <w:szCs w:val="28"/>
              </w:rPr>
              <w:t>updates!</w:t>
            </w:r>
          </w:p>
        </w:tc>
      </w:tr>
      <w:tr w:rsidR="00C42D08" w:rsidRPr="00B22485" w14:paraId="1886A5F8" w14:textId="77777777" w:rsidTr="00021B12">
        <w:trPr>
          <w:trHeight w:val="1045"/>
        </w:trPr>
        <w:tc>
          <w:tcPr>
            <w:cnfStyle w:val="001000000000" w:firstRow="0" w:lastRow="0" w:firstColumn="1" w:lastColumn="0" w:oddVBand="0" w:evenVBand="0" w:oddHBand="0" w:evenHBand="0" w:firstRowFirstColumn="0" w:firstRowLastColumn="0" w:lastRowFirstColumn="0" w:lastRowLastColumn="0"/>
            <w:tcW w:w="1327" w:type="dxa"/>
          </w:tcPr>
          <w:p w14:paraId="14A6EF2B" w14:textId="15C533C0" w:rsidR="00C42D08" w:rsidRPr="00B22485" w:rsidRDefault="00C42D08" w:rsidP="00C66051">
            <w:pPr>
              <w:ind w:right="-360"/>
              <w:rPr>
                <w:sz w:val="28"/>
                <w:szCs w:val="28"/>
              </w:rPr>
            </w:pPr>
            <w:r w:rsidRPr="00B22485">
              <w:rPr>
                <w:sz w:val="28"/>
                <w:szCs w:val="28"/>
              </w:rPr>
              <w:t>Website</w:t>
            </w:r>
          </w:p>
        </w:tc>
        <w:tc>
          <w:tcPr>
            <w:tcW w:w="3891" w:type="dxa"/>
          </w:tcPr>
          <w:p w14:paraId="6331EF8E" w14:textId="044F31C1" w:rsidR="00C42D08" w:rsidRPr="00B22485" w:rsidRDefault="00C42D08" w:rsidP="00C66051">
            <w:pPr>
              <w:ind w:right="-360"/>
              <w:cnfStyle w:val="000000000000" w:firstRow="0" w:lastRow="0" w:firstColumn="0" w:lastColumn="0" w:oddVBand="0" w:evenVBand="0" w:oddHBand="0" w:evenHBand="0" w:firstRowFirstColumn="0" w:firstRowLastColumn="0" w:lastRowFirstColumn="0" w:lastRowLastColumn="0"/>
              <w:rPr>
                <w:sz w:val="28"/>
                <w:szCs w:val="28"/>
              </w:rPr>
            </w:pPr>
            <w:hyperlink r:id="rId11" w:history="1">
              <w:r w:rsidRPr="00B22485">
                <w:rPr>
                  <w:rStyle w:val="Hyperlink"/>
                  <w:sz w:val="28"/>
                  <w:szCs w:val="28"/>
                </w:rPr>
                <w:t>www.moyerstaxserviceholt.com</w:t>
              </w:r>
            </w:hyperlink>
          </w:p>
        </w:tc>
        <w:tc>
          <w:tcPr>
            <w:tcW w:w="5397" w:type="dxa"/>
          </w:tcPr>
          <w:p w14:paraId="1728CEFE" w14:textId="77777777" w:rsidR="000E3690" w:rsidRDefault="00C42D08" w:rsidP="00EA2E53">
            <w:pPr>
              <w:ind w:right="-360"/>
              <w:cnfStyle w:val="000000000000" w:firstRow="0" w:lastRow="0" w:firstColumn="0" w:lastColumn="0" w:oddVBand="0" w:evenVBand="0" w:oddHBand="0" w:evenHBand="0" w:firstRowFirstColumn="0" w:firstRowLastColumn="0" w:lastRowFirstColumn="0" w:lastRowLastColumn="0"/>
              <w:rPr>
                <w:sz w:val="28"/>
                <w:szCs w:val="28"/>
              </w:rPr>
            </w:pPr>
            <w:r w:rsidRPr="00B22485">
              <w:rPr>
                <w:sz w:val="28"/>
                <w:szCs w:val="28"/>
              </w:rPr>
              <w:t>This website will provide updates to tax</w:t>
            </w:r>
          </w:p>
          <w:p w14:paraId="78782E8D" w14:textId="77777777" w:rsidR="009C6334" w:rsidRDefault="00C42D08" w:rsidP="009C6334">
            <w:pPr>
              <w:ind w:right="-360"/>
              <w:cnfStyle w:val="000000000000" w:firstRow="0" w:lastRow="0" w:firstColumn="0" w:lastColumn="0" w:oddVBand="0" w:evenVBand="0" w:oddHBand="0" w:evenHBand="0" w:firstRowFirstColumn="0" w:firstRowLastColumn="0" w:lastRowFirstColumn="0" w:lastRowLastColumn="0"/>
              <w:rPr>
                <w:sz w:val="28"/>
                <w:szCs w:val="28"/>
              </w:rPr>
            </w:pPr>
            <w:r w:rsidRPr="00B22485">
              <w:rPr>
                <w:sz w:val="28"/>
                <w:szCs w:val="28"/>
              </w:rPr>
              <w:t xml:space="preserve">changes, schedules, hours, and FAQ’s. </w:t>
            </w:r>
          </w:p>
          <w:p w14:paraId="276B1CFD" w14:textId="77777777" w:rsidR="009C6334" w:rsidRDefault="000E3690" w:rsidP="009C6334">
            <w:pPr>
              <w:ind w:right="-360"/>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You can also schedule</w:t>
            </w:r>
            <w:r w:rsidR="00C42D08" w:rsidRPr="00B22485">
              <w:rPr>
                <w:sz w:val="28"/>
                <w:szCs w:val="28"/>
              </w:rPr>
              <w:t xml:space="preserve"> </w:t>
            </w:r>
            <w:r w:rsidR="00EA2E53" w:rsidRPr="00B22485">
              <w:rPr>
                <w:sz w:val="28"/>
                <w:szCs w:val="28"/>
              </w:rPr>
              <w:t xml:space="preserve">your </w:t>
            </w:r>
            <w:r w:rsidR="00C42D08" w:rsidRPr="00B22485">
              <w:rPr>
                <w:sz w:val="28"/>
                <w:szCs w:val="28"/>
              </w:rPr>
              <w:t>appointment</w:t>
            </w:r>
          </w:p>
          <w:p w14:paraId="0DBFF780" w14:textId="4F166C1B" w:rsidR="00C42D08" w:rsidRPr="00B22485" w:rsidRDefault="00AD23C5" w:rsidP="009C6334">
            <w:pPr>
              <w:ind w:right="-360"/>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Online and send messages.</w:t>
            </w:r>
          </w:p>
        </w:tc>
      </w:tr>
    </w:tbl>
    <w:p w14:paraId="5C9A4C7F" w14:textId="77777777" w:rsidR="00F6791C" w:rsidRDefault="00F6791C" w:rsidP="00E1099C">
      <w:pPr>
        <w:ind w:right="-360"/>
        <w:rPr>
          <w:b/>
          <w:bCs/>
          <w:sz w:val="28"/>
          <w:szCs w:val="28"/>
        </w:rPr>
      </w:pPr>
    </w:p>
    <w:p w14:paraId="3A7C048D" w14:textId="4CB1D08B" w:rsidR="00C6176E" w:rsidRPr="00B22485" w:rsidRDefault="00C6176E" w:rsidP="00E1099C">
      <w:pPr>
        <w:ind w:right="-360"/>
        <w:rPr>
          <w:b/>
          <w:bCs/>
          <w:sz w:val="28"/>
          <w:szCs w:val="28"/>
        </w:rPr>
      </w:pPr>
      <w:r w:rsidRPr="00B22485">
        <w:rPr>
          <w:b/>
          <w:bCs/>
          <w:sz w:val="28"/>
          <w:szCs w:val="28"/>
        </w:rPr>
        <w:t xml:space="preserve">TAX PREPARATION </w:t>
      </w:r>
      <w:r w:rsidR="003168B6" w:rsidRPr="00B22485">
        <w:rPr>
          <w:b/>
          <w:bCs/>
          <w:sz w:val="28"/>
          <w:szCs w:val="28"/>
        </w:rPr>
        <w:t>OPTIONS</w:t>
      </w:r>
    </w:p>
    <w:p w14:paraId="6C765E38" w14:textId="299517EB" w:rsidR="00D4514F" w:rsidRPr="00B22485" w:rsidRDefault="00D4514F" w:rsidP="000E3690">
      <w:pPr>
        <w:ind w:right="-360"/>
        <w:jc w:val="center"/>
        <w:rPr>
          <w:i/>
          <w:iCs/>
          <w:color w:val="FF0000"/>
          <w:sz w:val="28"/>
          <w:szCs w:val="28"/>
        </w:rPr>
      </w:pPr>
      <w:r w:rsidRPr="00B22485">
        <w:rPr>
          <w:i/>
          <w:iCs/>
          <w:color w:val="FF0000"/>
          <w:sz w:val="28"/>
          <w:szCs w:val="28"/>
        </w:rPr>
        <w:t xml:space="preserve">To avoid errors, delays, and the possibility of rejected and/or amended returns, review the </w:t>
      </w:r>
      <w:bookmarkStart w:id="0" w:name="_Hlk85834508"/>
      <w:r w:rsidRPr="00B22485">
        <w:rPr>
          <w:b/>
          <w:bCs/>
          <w:i/>
          <w:iCs/>
          <w:color w:val="FF0000"/>
          <w:sz w:val="28"/>
          <w:szCs w:val="28"/>
        </w:rPr>
        <w:t xml:space="preserve">TAX PREPARATION CHECKLIST </w:t>
      </w:r>
      <w:bookmarkEnd w:id="0"/>
      <w:r w:rsidRPr="00B22485">
        <w:rPr>
          <w:i/>
          <w:iCs/>
          <w:color w:val="FF0000"/>
          <w:sz w:val="28"/>
          <w:szCs w:val="28"/>
        </w:rPr>
        <w:t xml:space="preserve">prior to your appointment or dropping off or mailing </w:t>
      </w:r>
      <w:r w:rsidR="005952D1" w:rsidRPr="00B22485">
        <w:rPr>
          <w:i/>
          <w:iCs/>
          <w:color w:val="FF0000"/>
          <w:sz w:val="28"/>
          <w:szCs w:val="28"/>
        </w:rPr>
        <w:t xml:space="preserve">in </w:t>
      </w:r>
      <w:r w:rsidRPr="00B22485">
        <w:rPr>
          <w:i/>
          <w:iCs/>
          <w:color w:val="FF0000"/>
          <w:sz w:val="28"/>
          <w:szCs w:val="28"/>
        </w:rPr>
        <w:t>your return.</w:t>
      </w:r>
    </w:p>
    <w:p w14:paraId="6E59E3F1" w14:textId="1D3049A6" w:rsidR="0074644A" w:rsidRPr="00B22485" w:rsidRDefault="00C6176E" w:rsidP="00C6176E">
      <w:pPr>
        <w:pStyle w:val="ListParagraph"/>
        <w:numPr>
          <w:ilvl w:val="0"/>
          <w:numId w:val="8"/>
        </w:numPr>
        <w:ind w:right="-360"/>
        <w:rPr>
          <w:b/>
          <w:bCs/>
          <w:sz w:val="28"/>
          <w:szCs w:val="28"/>
        </w:rPr>
      </w:pPr>
      <w:r w:rsidRPr="00B22485">
        <w:rPr>
          <w:b/>
          <w:bCs/>
          <w:sz w:val="28"/>
          <w:szCs w:val="28"/>
        </w:rPr>
        <w:t>In person appointment:</w:t>
      </w:r>
      <w:r w:rsidRPr="00B22485">
        <w:rPr>
          <w:sz w:val="28"/>
          <w:szCs w:val="28"/>
        </w:rPr>
        <w:t xml:space="preserve"> </w:t>
      </w:r>
    </w:p>
    <w:p w14:paraId="7E1DBED1" w14:textId="2AC64430" w:rsidR="0074644A" w:rsidRPr="00C523C5" w:rsidRDefault="0074644A" w:rsidP="0074644A">
      <w:pPr>
        <w:pStyle w:val="ListParagraph"/>
        <w:numPr>
          <w:ilvl w:val="1"/>
          <w:numId w:val="8"/>
        </w:numPr>
        <w:ind w:right="-360"/>
        <w:rPr>
          <w:b/>
          <w:bCs/>
          <w:i/>
          <w:iCs/>
          <w:sz w:val="28"/>
          <w:szCs w:val="28"/>
        </w:rPr>
      </w:pPr>
      <w:r w:rsidRPr="00B22485">
        <w:rPr>
          <w:rFonts w:cstheme="minorHAnsi"/>
          <w:sz w:val="28"/>
          <w:szCs w:val="28"/>
        </w:rPr>
        <w:t>Appointments, scheduled in 45-minute increments,</w:t>
      </w:r>
      <w:r w:rsidR="000E3690">
        <w:rPr>
          <w:rFonts w:cstheme="minorHAnsi"/>
          <w:sz w:val="28"/>
          <w:szCs w:val="28"/>
        </w:rPr>
        <w:t xml:space="preserve"> will</w:t>
      </w:r>
      <w:r w:rsidRPr="00B22485">
        <w:rPr>
          <w:rFonts w:cstheme="minorHAnsi"/>
          <w:sz w:val="28"/>
          <w:szCs w:val="28"/>
        </w:rPr>
        <w:t xml:space="preserve"> begin the last week of January 202</w:t>
      </w:r>
      <w:r w:rsidR="00AD23C5">
        <w:rPr>
          <w:rFonts w:cstheme="minorHAnsi"/>
          <w:sz w:val="28"/>
          <w:szCs w:val="28"/>
        </w:rPr>
        <w:t>6</w:t>
      </w:r>
      <w:r w:rsidRPr="00B22485">
        <w:rPr>
          <w:rFonts w:cstheme="minorHAnsi"/>
          <w:sz w:val="28"/>
          <w:szCs w:val="28"/>
        </w:rPr>
        <w:t xml:space="preserve"> and</w:t>
      </w:r>
      <w:r w:rsidRPr="00B22485">
        <w:rPr>
          <w:sz w:val="28"/>
          <w:szCs w:val="28"/>
        </w:rPr>
        <w:t xml:space="preserve"> are by request only. The fastest way to request an appointment is at </w:t>
      </w:r>
      <w:hyperlink r:id="rId12" w:history="1">
        <w:r w:rsidR="00021B12">
          <w:rPr>
            <w:rStyle w:val="Hyperlink"/>
            <w:sz w:val="28"/>
            <w:szCs w:val="28"/>
          </w:rPr>
          <w:t>www.moyerstaxserviceholt.com/book-online</w:t>
        </w:r>
      </w:hyperlink>
      <w:r w:rsidRPr="00B22485">
        <w:rPr>
          <w:sz w:val="28"/>
          <w:szCs w:val="28"/>
        </w:rPr>
        <w:t>. You may also call, text, or email me</w:t>
      </w:r>
      <w:r w:rsidR="000E3690">
        <w:rPr>
          <w:sz w:val="28"/>
          <w:szCs w:val="28"/>
        </w:rPr>
        <w:t xml:space="preserve"> by using the above contact information.</w:t>
      </w:r>
      <w:r w:rsidR="00C523C5">
        <w:rPr>
          <w:sz w:val="28"/>
          <w:szCs w:val="28"/>
        </w:rPr>
        <w:t xml:space="preserve"> </w:t>
      </w:r>
      <w:r w:rsidR="00C523C5" w:rsidRPr="00C523C5">
        <w:rPr>
          <w:b/>
          <w:bCs/>
          <w:i/>
          <w:iCs/>
          <w:sz w:val="28"/>
          <w:szCs w:val="28"/>
        </w:rPr>
        <w:t xml:space="preserve">When requesting an appointment online form the website, I will follow up with a phone call to confirm your appointment. </w:t>
      </w:r>
    </w:p>
    <w:p w14:paraId="40909759" w14:textId="0FC82760" w:rsidR="0074644A" w:rsidRPr="00B22485" w:rsidRDefault="009C6334" w:rsidP="00C66051">
      <w:pPr>
        <w:pStyle w:val="ListParagraph"/>
        <w:numPr>
          <w:ilvl w:val="1"/>
          <w:numId w:val="8"/>
        </w:numPr>
        <w:ind w:right="-360"/>
        <w:rPr>
          <w:b/>
          <w:bCs/>
          <w:sz w:val="28"/>
          <w:szCs w:val="28"/>
        </w:rPr>
      </w:pPr>
      <w:r>
        <w:rPr>
          <w:sz w:val="28"/>
          <w:szCs w:val="28"/>
        </w:rPr>
        <w:t>Only</w:t>
      </w:r>
      <w:r w:rsidR="0074644A" w:rsidRPr="00B22485">
        <w:rPr>
          <w:sz w:val="28"/>
          <w:szCs w:val="28"/>
        </w:rPr>
        <w:t xml:space="preserve"> the taxpayer and spouse should attend appointments. Please leave additional family members at home. </w:t>
      </w:r>
      <w:r w:rsidR="00C6176E" w:rsidRPr="00B22485">
        <w:rPr>
          <w:sz w:val="28"/>
          <w:szCs w:val="28"/>
        </w:rPr>
        <w:t xml:space="preserve">Both spouses are not required to be present, however, </w:t>
      </w:r>
      <w:r w:rsidR="00C6176E" w:rsidRPr="000E3690">
        <w:rPr>
          <w:b/>
          <w:bCs/>
          <w:i/>
          <w:iCs/>
          <w:sz w:val="28"/>
          <w:szCs w:val="28"/>
          <w:u w:val="single"/>
        </w:rPr>
        <w:t>both</w:t>
      </w:r>
      <w:r w:rsidR="00C6176E" w:rsidRPr="00B22485">
        <w:rPr>
          <w:i/>
          <w:iCs/>
          <w:sz w:val="28"/>
          <w:szCs w:val="28"/>
        </w:rPr>
        <w:t xml:space="preserve"> spouses </w:t>
      </w:r>
      <w:r w:rsidR="0074644A" w:rsidRPr="00B22485">
        <w:rPr>
          <w:i/>
          <w:iCs/>
          <w:sz w:val="28"/>
          <w:szCs w:val="28"/>
        </w:rPr>
        <w:t xml:space="preserve">are required to sign </w:t>
      </w:r>
      <w:r w:rsidR="000E3690">
        <w:rPr>
          <w:i/>
          <w:iCs/>
          <w:sz w:val="28"/>
          <w:szCs w:val="28"/>
        </w:rPr>
        <w:t xml:space="preserve">the 8879 form and Engagement letter </w:t>
      </w:r>
      <w:r w:rsidR="0074644A" w:rsidRPr="00B22485">
        <w:rPr>
          <w:i/>
          <w:iCs/>
          <w:sz w:val="28"/>
          <w:szCs w:val="28"/>
        </w:rPr>
        <w:t>before the return can be completed and e-filed</w:t>
      </w:r>
      <w:r w:rsidR="0074644A" w:rsidRPr="00B22485">
        <w:rPr>
          <w:sz w:val="28"/>
          <w:szCs w:val="28"/>
        </w:rPr>
        <w:t>.</w:t>
      </w:r>
      <w:r w:rsidR="00C6176E" w:rsidRPr="00B22485">
        <w:rPr>
          <w:sz w:val="28"/>
          <w:szCs w:val="28"/>
        </w:rPr>
        <w:t xml:space="preserve"> </w:t>
      </w:r>
    </w:p>
    <w:p w14:paraId="66BDEFC7" w14:textId="4599C3FE" w:rsidR="00C6176E" w:rsidRPr="00B22485" w:rsidRDefault="0074644A" w:rsidP="0074644A">
      <w:pPr>
        <w:pStyle w:val="ListParagraph"/>
        <w:numPr>
          <w:ilvl w:val="1"/>
          <w:numId w:val="8"/>
        </w:numPr>
        <w:ind w:right="-360"/>
        <w:rPr>
          <w:b/>
          <w:bCs/>
          <w:sz w:val="28"/>
          <w:szCs w:val="28"/>
        </w:rPr>
      </w:pPr>
      <w:r w:rsidRPr="00B22485">
        <w:rPr>
          <w:sz w:val="28"/>
          <w:szCs w:val="28"/>
        </w:rPr>
        <w:t xml:space="preserve">Tax returns will typically </w:t>
      </w:r>
      <w:r w:rsidR="00C6176E" w:rsidRPr="00B22485">
        <w:rPr>
          <w:sz w:val="28"/>
          <w:szCs w:val="28"/>
        </w:rPr>
        <w:t xml:space="preserve">be completed during </w:t>
      </w:r>
      <w:r w:rsidRPr="00B22485">
        <w:rPr>
          <w:sz w:val="28"/>
          <w:szCs w:val="28"/>
        </w:rPr>
        <w:t>the</w:t>
      </w:r>
      <w:r w:rsidR="00C6176E" w:rsidRPr="00B22485">
        <w:rPr>
          <w:sz w:val="28"/>
          <w:szCs w:val="28"/>
        </w:rPr>
        <w:t xml:space="preserve"> appointment</w:t>
      </w:r>
      <w:r w:rsidR="00D4514F" w:rsidRPr="00B22485">
        <w:rPr>
          <w:sz w:val="28"/>
          <w:szCs w:val="28"/>
        </w:rPr>
        <w:t xml:space="preserve"> unless</w:t>
      </w:r>
      <w:r w:rsidRPr="00B22485">
        <w:rPr>
          <w:sz w:val="28"/>
          <w:szCs w:val="28"/>
        </w:rPr>
        <w:t xml:space="preserve"> documents are </w:t>
      </w:r>
      <w:r w:rsidR="006B451A" w:rsidRPr="00B22485">
        <w:rPr>
          <w:sz w:val="28"/>
          <w:szCs w:val="28"/>
        </w:rPr>
        <w:t>missing,</w:t>
      </w:r>
      <w:r w:rsidRPr="00B22485">
        <w:rPr>
          <w:sz w:val="28"/>
          <w:szCs w:val="28"/>
        </w:rPr>
        <w:t xml:space="preserve"> or</w:t>
      </w:r>
      <w:r w:rsidR="00D4514F" w:rsidRPr="00B22485">
        <w:rPr>
          <w:sz w:val="28"/>
          <w:szCs w:val="28"/>
        </w:rPr>
        <w:t xml:space="preserve"> </w:t>
      </w:r>
      <w:r w:rsidR="00C6176E" w:rsidRPr="00B22485">
        <w:rPr>
          <w:sz w:val="28"/>
          <w:szCs w:val="28"/>
        </w:rPr>
        <w:t xml:space="preserve">we need a follow up meeting. </w:t>
      </w:r>
    </w:p>
    <w:p w14:paraId="052C65DD" w14:textId="42437052" w:rsidR="003168B6" w:rsidRPr="00B22485" w:rsidRDefault="003168B6" w:rsidP="003168B6">
      <w:pPr>
        <w:pStyle w:val="ListParagraph"/>
        <w:numPr>
          <w:ilvl w:val="0"/>
          <w:numId w:val="8"/>
        </w:numPr>
        <w:ind w:right="-360"/>
        <w:rPr>
          <w:sz w:val="28"/>
          <w:szCs w:val="28"/>
        </w:rPr>
      </w:pPr>
      <w:r w:rsidRPr="00B22485">
        <w:rPr>
          <w:b/>
          <w:bCs/>
          <w:sz w:val="28"/>
          <w:szCs w:val="28"/>
        </w:rPr>
        <w:lastRenderedPageBreak/>
        <w:t>Mail-in:</w:t>
      </w:r>
      <w:r w:rsidRPr="00B22485">
        <w:rPr>
          <w:sz w:val="28"/>
          <w:szCs w:val="28"/>
        </w:rPr>
        <w:t xml:space="preserve"> You can mail your tax return to Moyer’s Tax Service, </w:t>
      </w:r>
      <w:r w:rsidR="00F805F5" w:rsidRPr="00B41DAC">
        <w:rPr>
          <w:b/>
          <w:bCs/>
          <w:color w:val="FF0000"/>
          <w:sz w:val="28"/>
          <w:szCs w:val="28"/>
        </w:rPr>
        <w:t>2705 Maritime Dr. Lansing, MI 48911</w:t>
      </w:r>
      <w:r w:rsidRPr="00B22485">
        <w:rPr>
          <w:sz w:val="28"/>
          <w:szCs w:val="28"/>
        </w:rPr>
        <w:t xml:space="preserve">. Please </w:t>
      </w:r>
      <w:r w:rsidR="00BB6209" w:rsidRPr="00B22485">
        <w:rPr>
          <w:sz w:val="28"/>
          <w:szCs w:val="28"/>
        </w:rPr>
        <w:t>review</w:t>
      </w:r>
      <w:r w:rsidRPr="00B22485">
        <w:rPr>
          <w:sz w:val="28"/>
          <w:szCs w:val="28"/>
        </w:rPr>
        <w:t xml:space="preserve"> the </w:t>
      </w:r>
      <w:r w:rsidRPr="00B22485">
        <w:rPr>
          <w:b/>
          <w:bCs/>
          <w:sz w:val="28"/>
          <w:szCs w:val="28"/>
        </w:rPr>
        <w:t>TAX PREPARATION CHECKLIST</w:t>
      </w:r>
      <w:r w:rsidRPr="00B22485">
        <w:rPr>
          <w:sz w:val="28"/>
          <w:szCs w:val="28"/>
        </w:rPr>
        <w:t xml:space="preserve"> </w:t>
      </w:r>
      <w:r w:rsidR="00BB6209" w:rsidRPr="00B22485">
        <w:rPr>
          <w:sz w:val="28"/>
          <w:szCs w:val="28"/>
        </w:rPr>
        <w:t xml:space="preserve">to assure all information is included. </w:t>
      </w:r>
      <w:r w:rsidR="00BB6209" w:rsidRPr="00021B12">
        <w:rPr>
          <w:b/>
          <w:bCs/>
          <w:sz w:val="28"/>
          <w:szCs w:val="28"/>
          <w:u w:val="single"/>
        </w:rPr>
        <w:t xml:space="preserve">Please include your phone number along </w:t>
      </w:r>
      <w:r w:rsidRPr="00021B12">
        <w:rPr>
          <w:b/>
          <w:bCs/>
          <w:sz w:val="28"/>
          <w:szCs w:val="28"/>
          <w:u w:val="single"/>
        </w:rPr>
        <w:t>with your documents.</w:t>
      </w:r>
    </w:p>
    <w:p w14:paraId="79299BE8" w14:textId="1A9C3297" w:rsidR="00BB6209" w:rsidRDefault="00C6176E" w:rsidP="00BB6209">
      <w:pPr>
        <w:pStyle w:val="ListParagraph"/>
        <w:numPr>
          <w:ilvl w:val="0"/>
          <w:numId w:val="8"/>
        </w:numPr>
        <w:ind w:right="-360"/>
        <w:rPr>
          <w:sz w:val="28"/>
          <w:szCs w:val="28"/>
        </w:rPr>
      </w:pPr>
      <w:r w:rsidRPr="00B22485">
        <w:rPr>
          <w:b/>
          <w:bCs/>
          <w:sz w:val="28"/>
          <w:szCs w:val="28"/>
        </w:rPr>
        <w:t>Drop-box:</w:t>
      </w:r>
      <w:r w:rsidRPr="00B22485">
        <w:rPr>
          <w:sz w:val="28"/>
          <w:szCs w:val="28"/>
        </w:rPr>
        <w:t xml:space="preserve"> </w:t>
      </w:r>
      <w:r w:rsidR="00D4514F" w:rsidRPr="00B22485">
        <w:rPr>
          <w:sz w:val="28"/>
          <w:szCs w:val="28"/>
        </w:rPr>
        <w:t xml:space="preserve">You can drop off your return at any time convenient for you at </w:t>
      </w:r>
      <w:r w:rsidR="00F805F5" w:rsidRPr="00B41DAC">
        <w:rPr>
          <w:b/>
          <w:bCs/>
          <w:color w:val="FF0000"/>
          <w:sz w:val="28"/>
          <w:szCs w:val="28"/>
        </w:rPr>
        <w:t>2705 Maritime Dr. Lansing, MI 48911</w:t>
      </w:r>
      <w:r w:rsidR="00D4514F" w:rsidRPr="00B22485">
        <w:rPr>
          <w:sz w:val="28"/>
          <w:szCs w:val="28"/>
        </w:rPr>
        <w:t xml:space="preserve">. </w:t>
      </w:r>
      <w:r w:rsidR="000E3690">
        <w:rPr>
          <w:sz w:val="28"/>
          <w:szCs w:val="28"/>
        </w:rPr>
        <w:t xml:space="preserve">There is a wooden drop box to the left of the door. Please lift the </w:t>
      </w:r>
      <w:r w:rsidR="00AD23C5">
        <w:rPr>
          <w:sz w:val="28"/>
          <w:szCs w:val="28"/>
        </w:rPr>
        <w:t>lid and</w:t>
      </w:r>
      <w:r w:rsidR="000E3690">
        <w:rPr>
          <w:sz w:val="28"/>
          <w:szCs w:val="28"/>
        </w:rPr>
        <w:t xml:space="preserve"> drop your sealed items in the slot. </w:t>
      </w:r>
      <w:r w:rsidRPr="00B22485">
        <w:rPr>
          <w:b/>
          <w:bCs/>
          <w:sz w:val="28"/>
          <w:szCs w:val="28"/>
          <w:u w:val="single"/>
        </w:rPr>
        <w:t>Please do not ring the doorbell</w:t>
      </w:r>
      <w:r w:rsidR="00D4514F" w:rsidRPr="00B22485">
        <w:rPr>
          <w:sz w:val="28"/>
          <w:szCs w:val="28"/>
        </w:rPr>
        <w:t xml:space="preserve">. </w:t>
      </w:r>
      <w:r w:rsidR="00BB6209" w:rsidRPr="00B22485">
        <w:rPr>
          <w:sz w:val="28"/>
          <w:szCs w:val="28"/>
        </w:rPr>
        <w:t xml:space="preserve">Please review the </w:t>
      </w:r>
      <w:r w:rsidR="00BB6209" w:rsidRPr="00B22485">
        <w:rPr>
          <w:b/>
          <w:bCs/>
          <w:sz w:val="28"/>
          <w:szCs w:val="28"/>
        </w:rPr>
        <w:t>TAX PREPARATION CHECKLIST</w:t>
      </w:r>
      <w:r w:rsidR="00BB6209" w:rsidRPr="00B22485">
        <w:rPr>
          <w:sz w:val="28"/>
          <w:szCs w:val="28"/>
        </w:rPr>
        <w:t xml:space="preserve"> to assure all information is included. </w:t>
      </w:r>
      <w:r w:rsidR="00BB6209" w:rsidRPr="000E3690">
        <w:rPr>
          <w:b/>
          <w:bCs/>
          <w:sz w:val="28"/>
          <w:szCs w:val="28"/>
          <w:u w:val="single"/>
        </w:rPr>
        <w:t>Please include your phone number along with your documents</w:t>
      </w:r>
      <w:r w:rsidR="00BB6209" w:rsidRPr="00B22485">
        <w:rPr>
          <w:sz w:val="28"/>
          <w:szCs w:val="28"/>
        </w:rPr>
        <w:t>.</w:t>
      </w:r>
    </w:p>
    <w:p w14:paraId="13375D09" w14:textId="7122101F" w:rsidR="00FC0531" w:rsidRPr="00F6791C" w:rsidRDefault="00F6791C" w:rsidP="00FC0531">
      <w:pPr>
        <w:ind w:right="-360"/>
        <w:jc w:val="center"/>
        <w:rPr>
          <w:b/>
          <w:bCs/>
          <w:i/>
          <w:iCs/>
          <w:color w:val="FF0000"/>
          <w:sz w:val="28"/>
          <w:szCs w:val="28"/>
        </w:rPr>
      </w:pPr>
      <w:r>
        <w:rPr>
          <w:b/>
          <w:bCs/>
          <w:i/>
          <w:iCs/>
          <w:color w:val="FF0000"/>
          <w:sz w:val="28"/>
          <w:szCs w:val="28"/>
        </w:rPr>
        <w:t xml:space="preserve">The entrance to my home is located in the </w:t>
      </w:r>
      <w:r w:rsidRPr="00F6791C">
        <w:rPr>
          <w:b/>
          <w:bCs/>
          <w:i/>
          <w:iCs/>
          <w:color w:val="FF0000"/>
          <w:sz w:val="28"/>
          <w:szCs w:val="28"/>
          <w:u w:val="single"/>
        </w:rPr>
        <w:t>FRONT</w:t>
      </w:r>
      <w:r>
        <w:rPr>
          <w:b/>
          <w:bCs/>
          <w:i/>
          <w:iCs/>
          <w:color w:val="FF0000"/>
          <w:sz w:val="28"/>
          <w:szCs w:val="28"/>
        </w:rPr>
        <w:t xml:space="preserve"> of the home. Please do </w:t>
      </w:r>
      <w:r w:rsidRPr="00F6791C">
        <w:rPr>
          <w:b/>
          <w:bCs/>
          <w:i/>
          <w:iCs/>
          <w:color w:val="FF0000"/>
          <w:sz w:val="28"/>
          <w:szCs w:val="28"/>
          <w:u w:val="single"/>
        </w:rPr>
        <w:t xml:space="preserve">NOT </w:t>
      </w:r>
      <w:r>
        <w:rPr>
          <w:b/>
          <w:bCs/>
          <w:i/>
          <w:iCs/>
          <w:color w:val="FF0000"/>
          <w:sz w:val="28"/>
          <w:szCs w:val="28"/>
        </w:rPr>
        <w:t xml:space="preserve">enter the garage to come </w:t>
      </w:r>
      <w:r w:rsidR="00AD23C5">
        <w:rPr>
          <w:b/>
          <w:bCs/>
          <w:i/>
          <w:iCs/>
          <w:color w:val="FF0000"/>
          <w:sz w:val="28"/>
          <w:szCs w:val="28"/>
        </w:rPr>
        <w:t>in</w:t>
      </w:r>
      <w:r>
        <w:rPr>
          <w:b/>
          <w:bCs/>
          <w:i/>
          <w:iCs/>
          <w:color w:val="FF0000"/>
          <w:sz w:val="28"/>
          <w:szCs w:val="28"/>
        </w:rPr>
        <w:t xml:space="preserve">to the home. There will be a </w:t>
      </w:r>
      <w:r w:rsidR="00142FC5">
        <w:rPr>
          <w:b/>
          <w:bCs/>
          <w:i/>
          <w:iCs/>
          <w:color w:val="FF0000"/>
          <w:sz w:val="28"/>
          <w:szCs w:val="28"/>
        </w:rPr>
        <w:t>SIGN</w:t>
      </w:r>
      <w:r>
        <w:rPr>
          <w:b/>
          <w:bCs/>
          <w:i/>
          <w:iCs/>
          <w:color w:val="FF0000"/>
          <w:sz w:val="28"/>
          <w:szCs w:val="28"/>
        </w:rPr>
        <w:t xml:space="preserve"> showing where the walkway will be. Please note that we </w:t>
      </w:r>
      <w:r w:rsidRPr="00AD23C5">
        <w:rPr>
          <w:b/>
          <w:bCs/>
          <w:i/>
          <w:iCs/>
          <w:color w:val="FF0000"/>
          <w:sz w:val="28"/>
          <w:szCs w:val="28"/>
          <w:u w:val="single"/>
        </w:rPr>
        <w:t>do not</w:t>
      </w:r>
      <w:r>
        <w:rPr>
          <w:b/>
          <w:bCs/>
          <w:i/>
          <w:iCs/>
          <w:color w:val="FF0000"/>
          <w:sz w:val="28"/>
          <w:szCs w:val="28"/>
        </w:rPr>
        <w:t xml:space="preserve"> have a hand rail and there are 3 small steps. If you need assistance, please arrange that prior to coming for your appointment. </w:t>
      </w:r>
      <w:r w:rsidR="00FC0531" w:rsidRPr="00F6791C">
        <w:rPr>
          <w:b/>
          <w:bCs/>
          <w:i/>
          <w:iCs/>
          <w:color w:val="FF0000"/>
          <w:sz w:val="28"/>
          <w:szCs w:val="28"/>
        </w:rPr>
        <w:t>Thank you!</w:t>
      </w:r>
    </w:p>
    <w:p w14:paraId="6FCC7C40" w14:textId="58C17DA0" w:rsidR="00EA2E53" w:rsidRPr="00B22485" w:rsidRDefault="00EA2E53" w:rsidP="00EA2E53">
      <w:pPr>
        <w:spacing w:before="240"/>
        <w:ind w:right="-360"/>
        <w:rPr>
          <w:sz w:val="28"/>
          <w:szCs w:val="28"/>
        </w:rPr>
      </w:pPr>
      <w:r w:rsidRPr="00B22485">
        <w:rPr>
          <w:b/>
          <w:bCs/>
          <w:sz w:val="28"/>
          <w:szCs w:val="28"/>
        </w:rPr>
        <w:t>PAYMENT METHODS</w:t>
      </w:r>
    </w:p>
    <w:p w14:paraId="12C7A0AF" w14:textId="62ECB4DC" w:rsidR="00EA2E53" w:rsidRPr="00B41DAC" w:rsidRDefault="00EA2E53" w:rsidP="000E3690">
      <w:pPr>
        <w:spacing w:before="240"/>
        <w:ind w:right="-360"/>
        <w:jc w:val="center"/>
        <w:rPr>
          <w:i/>
          <w:iCs/>
          <w:color w:val="FF0000"/>
        </w:rPr>
      </w:pPr>
      <w:r w:rsidRPr="00B41DAC">
        <w:rPr>
          <w:i/>
          <w:iCs/>
          <w:color w:val="FF0000"/>
        </w:rPr>
        <w:t>Payments must be PAID IN FULL for tax returns to be filed electronically with the IRS</w:t>
      </w:r>
      <w:r w:rsidR="00BB6209" w:rsidRPr="00B41DAC">
        <w:rPr>
          <w:i/>
          <w:iCs/>
          <w:color w:val="FF0000"/>
        </w:rPr>
        <w:t xml:space="preserve">, </w:t>
      </w:r>
      <w:r w:rsidRPr="00B41DAC">
        <w:rPr>
          <w:i/>
          <w:iCs/>
          <w:color w:val="FF0000"/>
        </w:rPr>
        <w:t>State</w:t>
      </w:r>
      <w:r w:rsidR="00BB6209" w:rsidRPr="00B41DAC">
        <w:rPr>
          <w:i/>
          <w:iCs/>
          <w:color w:val="FF0000"/>
        </w:rPr>
        <w:t>, and City</w:t>
      </w:r>
      <w:r w:rsidRPr="00B41DAC">
        <w:rPr>
          <w:i/>
          <w:iCs/>
          <w:color w:val="FF0000"/>
        </w:rPr>
        <w:t>.</w:t>
      </w:r>
    </w:p>
    <w:tbl>
      <w:tblPr>
        <w:tblStyle w:val="GridTable4-Accent3"/>
        <w:tblW w:w="0" w:type="auto"/>
        <w:tblLook w:val="04A0" w:firstRow="1" w:lastRow="0" w:firstColumn="1" w:lastColumn="0" w:noHBand="0" w:noVBand="1"/>
      </w:tblPr>
      <w:tblGrid>
        <w:gridCol w:w="1548"/>
        <w:gridCol w:w="3487"/>
        <w:gridCol w:w="5035"/>
      </w:tblGrid>
      <w:tr w:rsidR="00EA2E53" w:rsidRPr="00B22485" w14:paraId="61EDEC27" w14:textId="77777777" w:rsidTr="000E3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0F6C0FC0" w14:textId="77777777" w:rsidR="00EA2E53" w:rsidRPr="00B22485" w:rsidRDefault="00EA2E53" w:rsidP="000E3690">
            <w:pPr>
              <w:ind w:right="-360"/>
              <w:rPr>
                <w:color w:val="auto"/>
                <w:sz w:val="28"/>
                <w:szCs w:val="28"/>
              </w:rPr>
            </w:pPr>
            <w:r w:rsidRPr="00B22485">
              <w:rPr>
                <w:color w:val="auto"/>
                <w:sz w:val="28"/>
                <w:szCs w:val="28"/>
              </w:rPr>
              <w:t>Method</w:t>
            </w:r>
          </w:p>
        </w:tc>
        <w:tc>
          <w:tcPr>
            <w:tcW w:w="3487" w:type="dxa"/>
          </w:tcPr>
          <w:p w14:paraId="3FA4F8BD" w14:textId="77777777" w:rsidR="00EA2E53" w:rsidRPr="00B22485" w:rsidRDefault="00EA2E53" w:rsidP="00C66051">
            <w:pPr>
              <w:ind w:right="-360"/>
              <w:cnfStyle w:val="100000000000" w:firstRow="1" w:lastRow="0" w:firstColumn="0" w:lastColumn="0" w:oddVBand="0" w:evenVBand="0" w:oddHBand="0" w:evenHBand="0" w:firstRowFirstColumn="0" w:firstRowLastColumn="0" w:lastRowFirstColumn="0" w:lastRowLastColumn="0"/>
              <w:rPr>
                <w:color w:val="auto"/>
                <w:sz w:val="28"/>
                <w:szCs w:val="28"/>
              </w:rPr>
            </w:pPr>
            <w:r w:rsidRPr="00B22485">
              <w:rPr>
                <w:color w:val="auto"/>
                <w:sz w:val="28"/>
                <w:szCs w:val="28"/>
              </w:rPr>
              <w:t>Fee</w:t>
            </w:r>
          </w:p>
        </w:tc>
        <w:tc>
          <w:tcPr>
            <w:tcW w:w="5035" w:type="dxa"/>
          </w:tcPr>
          <w:p w14:paraId="36E74925" w14:textId="77777777" w:rsidR="00EA2E53" w:rsidRPr="00B22485" w:rsidRDefault="00EA2E53" w:rsidP="00C66051">
            <w:pPr>
              <w:ind w:right="-360"/>
              <w:cnfStyle w:val="100000000000" w:firstRow="1" w:lastRow="0" w:firstColumn="0" w:lastColumn="0" w:oddVBand="0" w:evenVBand="0" w:oddHBand="0" w:evenHBand="0" w:firstRowFirstColumn="0" w:firstRowLastColumn="0" w:lastRowFirstColumn="0" w:lastRowLastColumn="0"/>
              <w:rPr>
                <w:color w:val="auto"/>
                <w:sz w:val="28"/>
                <w:szCs w:val="28"/>
              </w:rPr>
            </w:pPr>
            <w:r w:rsidRPr="00B22485">
              <w:rPr>
                <w:color w:val="auto"/>
                <w:sz w:val="28"/>
                <w:szCs w:val="28"/>
              </w:rPr>
              <w:t>Note</w:t>
            </w:r>
          </w:p>
        </w:tc>
      </w:tr>
      <w:tr w:rsidR="00EA2E53" w:rsidRPr="00B22485" w14:paraId="1F8E5373" w14:textId="77777777" w:rsidTr="000E3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7F897A97" w14:textId="77777777" w:rsidR="00EA2E53" w:rsidRPr="00B22485" w:rsidRDefault="00EA2E53" w:rsidP="000E3690">
            <w:pPr>
              <w:ind w:right="-360"/>
              <w:rPr>
                <w:sz w:val="28"/>
                <w:szCs w:val="28"/>
              </w:rPr>
            </w:pPr>
            <w:r w:rsidRPr="00B22485">
              <w:rPr>
                <w:sz w:val="28"/>
                <w:szCs w:val="28"/>
              </w:rPr>
              <w:t>Cash</w:t>
            </w:r>
          </w:p>
        </w:tc>
        <w:tc>
          <w:tcPr>
            <w:tcW w:w="3487" w:type="dxa"/>
          </w:tcPr>
          <w:p w14:paraId="5830FEAC" w14:textId="77777777" w:rsidR="00EA2E53" w:rsidRPr="00B22485" w:rsidRDefault="00EA2E53" w:rsidP="00C66051">
            <w:pPr>
              <w:ind w:right="-360"/>
              <w:cnfStyle w:val="000000100000" w:firstRow="0" w:lastRow="0" w:firstColumn="0" w:lastColumn="0" w:oddVBand="0" w:evenVBand="0" w:oddHBand="1" w:evenHBand="0" w:firstRowFirstColumn="0" w:firstRowLastColumn="0" w:lastRowFirstColumn="0" w:lastRowLastColumn="0"/>
              <w:rPr>
                <w:sz w:val="28"/>
                <w:szCs w:val="28"/>
              </w:rPr>
            </w:pPr>
            <w:r w:rsidRPr="00B22485">
              <w:rPr>
                <w:sz w:val="28"/>
                <w:szCs w:val="28"/>
              </w:rPr>
              <w:t>$0</w:t>
            </w:r>
          </w:p>
        </w:tc>
        <w:tc>
          <w:tcPr>
            <w:tcW w:w="5035" w:type="dxa"/>
          </w:tcPr>
          <w:p w14:paraId="6AA6E439" w14:textId="760CD2E7" w:rsidR="00EA2E53" w:rsidRPr="00B22485" w:rsidRDefault="000E3690" w:rsidP="00C66051">
            <w:pPr>
              <w:ind w:right="-360"/>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N</w:t>
            </w:r>
            <w:r w:rsidR="00021B12">
              <w:rPr>
                <w:sz w:val="28"/>
                <w:szCs w:val="28"/>
              </w:rPr>
              <w:t>/A</w:t>
            </w:r>
          </w:p>
        </w:tc>
      </w:tr>
      <w:tr w:rsidR="00EA2E53" w:rsidRPr="00B22485" w14:paraId="5F3ED276" w14:textId="77777777" w:rsidTr="000E3690">
        <w:tc>
          <w:tcPr>
            <w:cnfStyle w:val="001000000000" w:firstRow="0" w:lastRow="0" w:firstColumn="1" w:lastColumn="0" w:oddVBand="0" w:evenVBand="0" w:oddHBand="0" w:evenHBand="0" w:firstRowFirstColumn="0" w:firstRowLastColumn="0" w:lastRowFirstColumn="0" w:lastRowLastColumn="0"/>
            <w:tcW w:w="1548" w:type="dxa"/>
          </w:tcPr>
          <w:p w14:paraId="3224161B" w14:textId="77777777" w:rsidR="00EA2E53" w:rsidRPr="00B22485" w:rsidRDefault="00EA2E53" w:rsidP="000E3690">
            <w:pPr>
              <w:ind w:right="-360"/>
              <w:rPr>
                <w:sz w:val="28"/>
                <w:szCs w:val="28"/>
              </w:rPr>
            </w:pPr>
            <w:r w:rsidRPr="00B22485">
              <w:rPr>
                <w:sz w:val="28"/>
                <w:szCs w:val="28"/>
              </w:rPr>
              <w:t>Check</w:t>
            </w:r>
          </w:p>
        </w:tc>
        <w:tc>
          <w:tcPr>
            <w:tcW w:w="3487" w:type="dxa"/>
          </w:tcPr>
          <w:p w14:paraId="76EFB6B6" w14:textId="77777777" w:rsidR="000E3690" w:rsidRDefault="00EA2E53" w:rsidP="00C66051">
            <w:pPr>
              <w:ind w:right="-360"/>
              <w:cnfStyle w:val="000000000000" w:firstRow="0" w:lastRow="0" w:firstColumn="0" w:lastColumn="0" w:oddVBand="0" w:evenVBand="0" w:oddHBand="0" w:evenHBand="0" w:firstRowFirstColumn="0" w:firstRowLastColumn="0" w:lastRowFirstColumn="0" w:lastRowLastColumn="0"/>
              <w:rPr>
                <w:sz w:val="28"/>
                <w:szCs w:val="28"/>
              </w:rPr>
            </w:pPr>
            <w:r w:rsidRPr="00B22485">
              <w:rPr>
                <w:sz w:val="28"/>
                <w:szCs w:val="28"/>
              </w:rPr>
              <w:t xml:space="preserve">$25 for returned </w:t>
            </w:r>
          </w:p>
          <w:p w14:paraId="2D70CD8C" w14:textId="015A0EA0" w:rsidR="00EA2E53" w:rsidRPr="00B22485" w:rsidRDefault="00EA2E53" w:rsidP="00C66051">
            <w:pPr>
              <w:ind w:right="-360"/>
              <w:cnfStyle w:val="000000000000" w:firstRow="0" w:lastRow="0" w:firstColumn="0" w:lastColumn="0" w:oddVBand="0" w:evenVBand="0" w:oddHBand="0" w:evenHBand="0" w:firstRowFirstColumn="0" w:firstRowLastColumn="0" w:lastRowFirstColumn="0" w:lastRowLastColumn="0"/>
              <w:rPr>
                <w:sz w:val="28"/>
                <w:szCs w:val="28"/>
              </w:rPr>
            </w:pPr>
            <w:r w:rsidRPr="00B22485">
              <w:rPr>
                <w:sz w:val="28"/>
                <w:szCs w:val="28"/>
              </w:rPr>
              <w:t xml:space="preserve">checks / nonsufficient funds </w:t>
            </w:r>
          </w:p>
        </w:tc>
        <w:tc>
          <w:tcPr>
            <w:tcW w:w="5035" w:type="dxa"/>
          </w:tcPr>
          <w:p w14:paraId="5B8A2F20" w14:textId="7FBFEFA8" w:rsidR="00EA2E53" w:rsidRPr="00B22485" w:rsidRDefault="000E3690" w:rsidP="00C66051">
            <w:pPr>
              <w:ind w:right="-360"/>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Make checks</w:t>
            </w:r>
            <w:r w:rsidR="00BB6209" w:rsidRPr="00B22485">
              <w:rPr>
                <w:sz w:val="28"/>
                <w:szCs w:val="28"/>
              </w:rPr>
              <w:t xml:space="preserve"> payable</w:t>
            </w:r>
            <w:r w:rsidR="00EA2E53" w:rsidRPr="00B22485">
              <w:rPr>
                <w:sz w:val="28"/>
                <w:szCs w:val="28"/>
              </w:rPr>
              <w:t xml:space="preserve"> to </w:t>
            </w:r>
            <w:r w:rsidR="00EA2E53" w:rsidRPr="000E3690">
              <w:rPr>
                <w:b/>
                <w:bCs/>
                <w:color w:val="FF0000"/>
                <w:sz w:val="28"/>
                <w:szCs w:val="28"/>
              </w:rPr>
              <w:t>STEPHANIE DZIACHAN</w:t>
            </w:r>
            <w:r w:rsidR="00EA2E53" w:rsidRPr="00B22485">
              <w:rPr>
                <w:sz w:val="28"/>
                <w:szCs w:val="28"/>
              </w:rPr>
              <w:t>. I also have a name stamp available for your use.</w:t>
            </w:r>
          </w:p>
        </w:tc>
      </w:tr>
      <w:tr w:rsidR="00EA2E53" w:rsidRPr="00B22485" w14:paraId="0D24B5E5" w14:textId="77777777" w:rsidTr="000E3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081CF208" w14:textId="77777777" w:rsidR="00EA2E53" w:rsidRPr="00B22485" w:rsidRDefault="00EA2E53" w:rsidP="000E3690">
            <w:pPr>
              <w:ind w:right="-360"/>
              <w:rPr>
                <w:sz w:val="28"/>
                <w:szCs w:val="28"/>
              </w:rPr>
            </w:pPr>
            <w:r w:rsidRPr="00B22485">
              <w:rPr>
                <w:sz w:val="28"/>
                <w:szCs w:val="28"/>
              </w:rPr>
              <w:t>Credit card</w:t>
            </w:r>
          </w:p>
        </w:tc>
        <w:tc>
          <w:tcPr>
            <w:tcW w:w="3487" w:type="dxa"/>
          </w:tcPr>
          <w:p w14:paraId="597DC55E" w14:textId="77777777" w:rsidR="00EA2E53" w:rsidRPr="00B22485" w:rsidRDefault="00EA2E53" w:rsidP="00C66051">
            <w:pPr>
              <w:ind w:right="-360"/>
              <w:cnfStyle w:val="000000100000" w:firstRow="0" w:lastRow="0" w:firstColumn="0" w:lastColumn="0" w:oddVBand="0" w:evenVBand="0" w:oddHBand="1" w:evenHBand="0" w:firstRowFirstColumn="0" w:firstRowLastColumn="0" w:lastRowFirstColumn="0" w:lastRowLastColumn="0"/>
              <w:rPr>
                <w:sz w:val="28"/>
                <w:szCs w:val="28"/>
              </w:rPr>
            </w:pPr>
            <w:r w:rsidRPr="00B22485">
              <w:rPr>
                <w:sz w:val="28"/>
                <w:szCs w:val="28"/>
              </w:rPr>
              <w:t>$3</w:t>
            </w:r>
          </w:p>
        </w:tc>
        <w:tc>
          <w:tcPr>
            <w:tcW w:w="5035" w:type="dxa"/>
          </w:tcPr>
          <w:p w14:paraId="1614B923" w14:textId="77777777" w:rsidR="000E3690" w:rsidRDefault="00EA2E53" w:rsidP="00C66051">
            <w:pPr>
              <w:ind w:right="-360"/>
              <w:cnfStyle w:val="000000100000" w:firstRow="0" w:lastRow="0" w:firstColumn="0" w:lastColumn="0" w:oddVBand="0" w:evenVBand="0" w:oddHBand="1" w:evenHBand="0" w:firstRowFirstColumn="0" w:firstRowLastColumn="0" w:lastRowFirstColumn="0" w:lastRowLastColumn="0"/>
              <w:rPr>
                <w:sz w:val="28"/>
                <w:szCs w:val="28"/>
              </w:rPr>
            </w:pPr>
            <w:r w:rsidRPr="00B22485">
              <w:rPr>
                <w:sz w:val="28"/>
                <w:szCs w:val="28"/>
              </w:rPr>
              <w:t>Visa, Mastercard</w:t>
            </w:r>
            <w:r w:rsidR="00BB6209" w:rsidRPr="00B22485">
              <w:rPr>
                <w:sz w:val="28"/>
                <w:szCs w:val="28"/>
              </w:rPr>
              <w:t xml:space="preserve">, Discover, </w:t>
            </w:r>
          </w:p>
          <w:p w14:paraId="49098449" w14:textId="107D1CA0" w:rsidR="00EA2E53" w:rsidRPr="00B22485" w:rsidRDefault="00BB6209" w:rsidP="00C66051">
            <w:pPr>
              <w:ind w:right="-360"/>
              <w:cnfStyle w:val="000000100000" w:firstRow="0" w:lastRow="0" w:firstColumn="0" w:lastColumn="0" w:oddVBand="0" w:evenVBand="0" w:oddHBand="1" w:evenHBand="0" w:firstRowFirstColumn="0" w:firstRowLastColumn="0" w:lastRowFirstColumn="0" w:lastRowLastColumn="0"/>
              <w:rPr>
                <w:sz w:val="28"/>
                <w:szCs w:val="28"/>
              </w:rPr>
            </w:pPr>
            <w:r w:rsidRPr="00B22485">
              <w:rPr>
                <w:sz w:val="28"/>
                <w:szCs w:val="28"/>
              </w:rPr>
              <w:t>American Express</w:t>
            </w:r>
            <w:r w:rsidR="000E3690">
              <w:rPr>
                <w:sz w:val="28"/>
                <w:szCs w:val="28"/>
              </w:rPr>
              <w:t xml:space="preserve"> accepted</w:t>
            </w:r>
          </w:p>
        </w:tc>
      </w:tr>
      <w:tr w:rsidR="00EA2E53" w:rsidRPr="00B22485" w14:paraId="506BAB2F" w14:textId="77777777" w:rsidTr="000E3690">
        <w:tc>
          <w:tcPr>
            <w:cnfStyle w:val="001000000000" w:firstRow="0" w:lastRow="0" w:firstColumn="1" w:lastColumn="0" w:oddVBand="0" w:evenVBand="0" w:oddHBand="0" w:evenHBand="0" w:firstRowFirstColumn="0" w:firstRowLastColumn="0" w:lastRowFirstColumn="0" w:lastRowLastColumn="0"/>
            <w:tcW w:w="1548" w:type="dxa"/>
          </w:tcPr>
          <w:p w14:paraId="5462CFB5" w14:textId="77777777" w:rsidR="00EA2E53" w:rsidRPr="00B22485" w:rsidRDefault="00EA2E53" w:rsidP="000E3690">
            <w:pPr>
              <w:ind w:right="-360"/>
              <w:rPr>
                <w:sz w:val="28"/>
                <w:szCs w:val="28"/>
              </w:rPr>
            </w:pPr>
            <w:r w:rsidRPr="00B22485">
              <w:rPr>
                <w:sz w:val="28"/>
                <w:szCs w:val="28"/>
              </w:rPr>
              <w:t>Venmo</w:t>
            </w:r>
          </w:p>
        </w:tc>
        <w:tc>
          <w:tcPr>
            <w:tcW w:w="3487" w:type="dxa"/>
          </w:tcPr>
          <w:p w14:paraId="6DC73176" w14:textId="77777777" w:rsidR="00EA2E53" w:rsidRPr="00B22485" w:rsidRDefault="00EA2E53" w:rsidP="00C66051">
            <w:pPr>
              <w:ind w:right="-360"/>
              <w:cnfStyle w:val="000000000000" w:firstRow="0" w:lastRow="0" w:firstColumn="0" w:lastColumn="0" w:oddVBand="0" w:evenVBand="0" w:oddHBand="0" w:evenHBand="0" w:firstRowFirstColumn="0" w:firstRowLastColumn="0" w:lastRowFirstColumn="0" w:lastRowLastColumn="0"/>
              <w:rPr>
                <w:sz w:val="28"/>
                <w:szCs w:val="28"/>
              </w:rPr>
            </w:pPr>
            <w:r w:rsidRPr="00B22485">
              <w:rPr>
                <w:sz w:val="28"/>
                <w:szCs w:val="28"/>
              </w:rPr>
              <w:t>$0</w:t>
            </w:r>
          </w:p>
        </w:tc>
        <w:tc>
          <w:tcPr>
            <w:tcW w:w="5035" w:type="dxa"/>
          </w:tcPr>
          <w:p w14:paraId="0DC16C7D" w14:textId="77777777" w:rsidR="00EA2E53" w:rsidRPr="00B22485" w:rsidRDefault="00EA2E53" w:rsidP="00C66051">
            <w:pPr>
              <w:ind w:right="-360"/>
              <w:cnfStyle w:val="000000000000" w:firstRow="0" w:lastRow="0" w:firstColumn="0" w:lastColumn="0" w:oddVBand="0" w:evenVBand="0" w:oddHBand="0" w:evenHBand="0" w:firstRowFirstColumn="0" w:firstRowLastColumn="0" w:lastRowFirstColumn="0" w:lastRowLastColumn="0"/>
              <w:rPr>
                <w:sz w:val="28"/>
                <w:szCs w:val="28"/>
              </w:rPr>
            </w:pPr>
            <w:r w:rsidRPr="00B22485">
              <w:rPr>
                <w:sz w:val="28"/>
                <w:szCs w:val="28"/>
              </w:rPr>
              <w:t xml:space="preserve">Pay </w:t>
            </w:r>
            <w:r w:rsidRPr="00B22485">
              <w:rPr>
                <w:b/>
                <w:bCs/>
                <w:sz w:val="28"/>
                <w:szCs w:val="28"/>
              </w:rPr>
              <w:t>@Stephanie-Dziachan</w:t>
            </w:r>
          </w:p>
        </w:tc>
      </w:tr>
    </w:tbl>
    <w:p w14:paraId="7DBEE004" w14:textId="30816332" w:rsidR="00EA2E53" w:rsidRPr="00B22485" w:rsidRDefault="00EA2E53" w:rsidP="00EA2E53">
      <w:pPr>
        <w:spacing w:before="240"/>
        <w:ind w:right="-360"/>
        <w:rPr>
          <w:b/>
          <w:bCs/>
          <w:sz w:val="28"/>
          <w:szCs w:val="28"/>
        </w:rPr>
      </w:pPr>
      <w:r w:rsidRPr="00B22485">
        <w:rPr>
          <w:b/>
          <w:bCs/>
          <w:sz w:val="28"/>
          <w:szCs w:val="28"/>
        </w:rPr>
        <w:t>REFERRALS</w:t>
      </w:r>
    </w:p>
    <w:p w14:paraId="29E56C1A" w14:textId="77E8E727" w:rsidR="00EA2E53" w:rsidRPr="00B22485" w:rsidRDefault="00EA2E53" w:rsidP="00BB6209">
      <w:pPr>
        <w:ind w:right="-360"/>
        <w:rPr>
          <w:b/>
          <w:bCs/>
          <w:sz w:val="28"/>
          <w:szCs w:val="28"/>
        </w:rPr>
      </w:pPr>
      <w:r w:rsidRPr="00B22485">
        <w:rPr>
          <w:sz w:val="28"/>
          <w:szCs w:val="28"/>
        </w:rPr>
        <w:t xml:space="preserve">Your kind words </w:t>
      </w:r>
      <w:r w:rsidR="00BB6209" w:rsidRPr="00B22485">
        <w:rPr>
          <w:sz w:val="28"/>
          <w:szCs w:val="28"/>
        </w:rPr>
        <w:t xml:space="preserve">and support </w:t>
      </w:r>
      <w:r w:rsidRPr="00B22485">
        <w:rPr>
          <w:sz w:val="28"/>
          <w:szCs w:val="28"/>
        </w:rPr>
        <w:t xml:space="preserve">are my primary source of advertising and I truly appreciate them! If you refer someone to Moyer’s Tax Service, email their name to </w:t>
      </w:r>
      <w:hyperlink r:id="rId13" w:history="1">
        <w:r w:rsidRPr="00B22485">
          <w:rPr>
            <w:rStyle w:val="Hyperlink"/>
            <w:sz w:val="28"/>
            <w:szCs w:val="28"/>
          </w:rPr>
          <w:t>moyerstaxservice@outlook.com</w:t>
        </w:r>
      </w:hyperlink>
      <w:r w:rsidRPr="00B22485">
        <w:rPr>
          <w:rStyle w:val="Hyperlink"/>
          <w:color w:val="auto"/>
          <w:sz w:val="28"/>
          <w:szCs w:val="28"/>
          <w:u w:val="none"/>
        </w:rPr>
        <w:t xml:space="preserve">. I will make note of your referrals in your file. Each referral that becomes a Moyer’s Tax Service client during the January - April </w:t>
      </w:r>
      <w:r w:rsidRPr="00B22485">
        <w:rPr>
          <w:rStyle w:val="Hyperlink"/>
          <w:b/>
          <w:bCs/>
          <w:color w:val="auto"/>
          <w:sz w:val="28"/>
          <w:szCs w:val="28"/>
          <w:u w:val="none"/>
        </w:rPr>
        <w:t>202</w:t>
      </w:r>
      <w:r w:rsidR="00AD23C5">
        <w:rPr>
          <w:rStyle w:val="Hyperlink"/>
          <w:b/>
          <w:bCs/>
          <w:color w:val="auto"/>
          <w:sz w:val="28"/>
          <w:szCs w:val="28"/>
          <w:u w:val="none"/>
        </w:rPr>
        <w:t>5</w:t>
      </w:r>
      <w:r w:rsidRPr="00B22485">
        <w:rPr>
          <w:rStyle w:val="Hyperlink"/>
          <w:color w:val="auto"/>
          <w:sz w:val="28"/>
          <w:szCs w:val="28"/>
          <w:u w:val="none"/>
        </w:rPr>
        <w:t xml:space="preserve"> tax season will generate a $10 discount for you on tax preparation services in January – April </w:t>
      </w:r>
      <w:r w:rsidRPr="00B22485">
        <w:rPr>
          <w:rStyle w:val="Hyperlink"/>
          <w:b/>
          <w:bCs/>
          <w:color w:val="auto"/>
          <w:sz w:val="28"/>
          <w:szCs w:val="28"/>
          <w:u w:val="none"/>
        </w:rPr>
        <w:t>202</w:t>
      </w:r>
      <w:r w:rsidR="00AD23C5">
        <w:rPr>
          <w:rStyle w:val="Hyperlink"/>
          <w:b/>
          <w:bCs/>
          <w:color w:val="auto"/>
          <w:sz w:val="28"/>
          <w:szCs w:val="28"/>
          <w:u w:val="none"/>
        </w:rPr>
        <w:t>6</w:t>
      </w:r>
      <w:r w:rsidRPr="00B22485">
        <w:rPr>
          <w:rStyle w:val="Hyperlink"/>
          <w:color w:val="auto"/>
          <w:sz w:val="28"/>
          <w:szCs w:val="28"/>
          <w:u w:val="none"/>
        </w:rPr>
        <w:t>.</w:t>
      </w:r>
    </w:p>
    <w:p w14:paraId="7BB996F5" w14:textId="04C8623F" w:rsidR="000E3690" w:rsidRDefault="000E3690" w:rsidP="00D4514F">
      <w:pPr>
        <w:spacing w:after="0"/>
        <w:ind w:right="-360"/>
        <w:rPr>
          <w:b/>
          <w:bCs/>
          <w:sz w:val="28"/>
          <w:szCs w:val="28"/>
        </w:rPr>
      </w:pPr>
    </w:p>
    <w:p w14:paraId="0D51CEC2" w14:textId="77777777" w:rsidR="00FC0531" w:rsidRPr="00B22485" w:rsidRDefault="00FC0531" w:rsidP="00FC0531">
      <w:pPr>
        <w:ind w:right="-360"/>
        <w:rPr>
          <w:b/>
          <w:bCs/>
          <w:sz w:val="28"/>
          <w:szCs w:val="28"/>
        </w:rPr>
      </w:pPr>
      <w:r w:rsidRPr="00B22485">
        <w:rPr>
          <w:b/>
          <w:bCs/>
          <w:sz w:val="28"/>
          <w:szCs w:val="28"/>
        </w:rPr>
        <w:t>DOCUMENT RETENTION</w:t>
      </w:r>
    </w:p>
    <w:p w14:paraId="1675AE03" w14:textId="77777777" w:rsidR="00FC0531" w:rsidRPr="00B22485" w:rsidRDefault="00FC0531" w:rsidP="00FC0531">
      <w:pPr>
        <w:pStyle w:val="ListParagraph"/>
        <w:numPr>
          <w:ilvl w:val="0"/>
          <w:numId w:val="7"/>
        </w:numPr>
        <w:ind w:right="-360"/>
        <w:rPr>
          <w:sz w:val="28"/>
          <w:szCs w:val="28"/>
        </w:rPr>
      </w:pPr>
      <w:r w:rsidRPr="00B22485">
        <w:rPr>
          <w:sz w:val="28"/>
          <w:szCs w:val="28"/>
        </w:rPr>
        <w:t xml:space="preserve">The IRS requires </w:t>
      </w:r>
      <w:r w:rsidRPr="00B22485">
        <w:rPr>
          <w:b/>
          <w:bCs/>
          <w:sz w:val="28"/>
          <w:szCs w:val="28"/>
        </w:rPr>
        <w:t>me</w:t>
      </w:r>
      <w:r w:rsidRPr="00B22485">
        <w:rPr>
          <w:sz w:val="28"/>
          <w:szCs w:val="28"/>
        </w:rPr>
        <w:t xml:space="preserve"> as a tax preparer to keep tax returns I have prepared for four years from the preparation date. I do keep copies of the completed tax returns. I do not keep copies of the original documents you submit to assist with preparation of </w:t>
      </w:r>
      <w:r w:rsidRPr="00B22485">
        <w:rPr>
          <w:sz w:val="28"/>
          <w:szCs w:val="28"/>
        </w:rPr>
        <w:lastRenderedPageBreak/>
        <w:t>your tax returns. Examples include W2s and 1099s. If you need copies of these items, you will need to reach out to the originator for copies.</w:t>
      </w:r>
    </w:p>
    <w:p w14:paraId="3BA17225" w14:textId="77777777" w:rsidR="00FC0531" w:rsidRPr="000E3690" w:rsidRDefault="00FC0531" w:rsidP="00FC0531">
      <w:pPr>
        <w:pStyle w:val="ListParagraph"/>
        <w:numPr>
          <w:ilvl w:val="0"/>
          <w:numId w:val="7"/>
        </w:numPr>
        <w:ind w:right="-360"/>
        <w:rPr>
          <w:rFonts w:asciiTheme="majorHAnsi" w:eastAsiaTheme="majorEastAsia" w:hAnsiTheme="majorHAnsi" w:cstheme="majorBidi"/>
          <w:b/>
          <w:bCs/>
          <w:sz w:val="28"/>
          <w:szCs w:val="28"/>
        </w:rPr>
      </w:pPr>
      <w:r w:rsidRPr="00B22485">
        <w:rPr>
          <w:sz w:val="28"/>
          <w:szCs w:val="28"/>
        </w:rPr>
        <w:t xml:space="preserve">The IRS requires </w:t>
      </w:r>
      <w:r w:rsidRPr="00B22485">
        <w:rPr>
          <w:b/>
          <w:bCs/>
          <w:sz w:val="28"/>
          <w:szCs w:val="28"/>
        </w:rPr>
        <w:t>you</w:t>
      </w:r>
      <w:r w:rsidRPr="00B22485">
        <w:rPr>
          <w:sz w:val="28"/>
          <w:szCs w:val="28"/>
        </w:rPr>
        <w:t>, the client, to keep seven years of returns and information for audit purposes. You should keep a copy of your tax return and all original documents (W2s, 1099s, backup receipts, etc.) for your records. If you misplace a copy of your tax return, you may purchase an additional copy of your return as noted on the previous</w:t>
      </w:r>
      <w:r w:rsidRPr="00B22485">
        <w:rPr>
          <w:b/>
          <w:bCs/>
          <w:sz w:val="28"/>
          <w:szCs w:val="28"/>
        </w:rPr>
        <w:t xml:space="preserve"> </w:t>
      </w:r>
      <w:r w:rsidRPr="00B22485">
        <w:rPr>
          <w:sz w:val="28"/>
          <w:szCs w:val="28"/>
        </w:rPr>
        <w:t xml:space="preserve">page. </w:t>
      </w:r>
    </w:p>
    <w:p w14:paraId="3BA4D31A" w14:textId="36B56733" w:rsidR="00FC0531" w:rsidRDefault="00FC0531" w:rsidP="00FC0531">
      <w:pPr>
        <w:ind w:right="-360"/>
        <w:jc w:val="center"/>
        <w:rPr>
          <w:i/>
          <w:iCs/>
          <w:sz w:val="28"/>
          <w:szCs w:val="28"/>
        </w:rPr>
      </w:pPr>
      <w:r w:rsidRPr="000E3690">
        <w:rPr>
          <w:i/>
          <w:iCs/>
          <w:sz w:val="28"/>
          <w:szCs w:val="28"/>
        </w:rPr>
        <w:t xml:space="preserve">If you need additional copies of your returns, please let me know. There will be no cost to email the return, but </w:t>
      </w:r>
      <w:r>
        <w:rPr>
          <w:i/>
          <w:iCs/>
          <w:sz w:val="28"/>
          <w:szCs w:val="28"/>
        </w:rPr>
        <w:t>there is</w:t>
      </w:r>
      <w:r w:rsidRPr="000E3690">
        <w:rPr>
          <w:i/>
          <w:iCs/>
          <w:sz w:val="28"/>
          <w:szCs w:val="28"/>
        </w:rPr>
        <w:t xml:space="preserve"> a charge to mail a hard copy. Please see the Fee and Services section above.</w:t>
      </w:r>
    </w:p>
    <w:p w14:paraId="166DCCAD" w14:textId="77777777" w:rsidR="00FC0531" w:rsidRDefault="00FC0531" w:rsidP="00D4514F">
      <w:pPr>
        <w:spacing w:after="0"/>
        <w:ind w:right="-360"/>
        <w:rPr>
          <w:b/>
          <w:bCs/>
          <w:sz w:val="28"/>
          <w:szCs w:val="28"/>
        </w:rPr>
      </w:pPr>
    </w:p>
    <w:p w14:paraId="4DE98EE4" w14:textId="00D28973" w:rsidR="00D4514F" w:rsidRPr="00B22485" w:rsidRDefault="00D4514F" w:rsidP="00D4514F">
      <w:pPr>
        <w:spacing w:after="0"/>
        <w:ind w:right="-360"/>
        <w:rPr>
          <w:b/>
          <w:bCs/>
          <w:sz w:val="28"/>
          <w:szCs w:val="28"/>
        </w:rPr>
      </w:pPr>
      <w:r w:rsidRPr="00B22485">
        <w:rPr>
          <w:b/>
          <w:bCs/>
          <w:sz w:val="28"/>
          <w:szCs w:val="28"/>
        </w:rPr>
        <w:t>FEES &amp; SERVICES</w:t>
      </w:r>
    </w:p>
    <w:p w14:paraId="3692179E" w14:textId="21FF0380" w:rsidR="00DC0070" w:rsidRPr="00B22485" w:rsidRDefault="006A43F7" w:rsidP="000E3690">
      <w:pPr>
        <w:ind w:right="-360"/>
        <w:jc w:val="center"/>
        <w:rPr>
          <w:b/>
          <w:bCs/>
          <w:i/>
          <w:iCs/>
          <w:sz w:val="28"/>
          <w:szCs w:val="28"/>
        </w:rPr>
      </w:pPr>
      <w:r>
        <w:rPr>
          <w:i/>
          <w:iCs/>
          <w:sz w:val="28"/>
          <w:szCs w:val="28"/>
        </w:rPr>
        <w:t xml:space="preserve">Existing clients: </w:t>
      </w:r>
      <w:r w:rsidR="00BB6209" w:rsidRPr="00B22485">
        <w:rPr>
          <w:i/>
          <w:iCs/>
          <w:sz w:val="28"/>
          <w:szCs w:val="28"/>
        </w:rPr>
        <w:t xml:space="preserve">I will not be raising </w:t>
      </w:r>
      <w:r w:rsidR="000E3690">
        <w:rPr>
          <w:i/>
          <w:iCs/>
          <w:sz w:val="28"/>
          <w:szCs w:val="28"/>
        </w:rPr>
        <w:t>your</w:t>
      </w:r>
      <w:r w:rsidR="00BB6209" w:rsidRPr="00B22485">
        <w:rPr>
          <w:i/>
          <w:iCs/>
          <w:sz w:val="28"/>
          <w:szCs w:val="28"/>
        </w:rPr>
        <w:t xml:space="preserve"> fee this year. Your return cost will stay the same as</w:t>
      </w:r>
      <w:r w:rsidR="000E3690">
        <w:rPr>
          <w:i/>
          <w:iCs/>
          <w:sz w:val="28"/>
          <w:szCs w:val="28"/>
        </w:rPr>
        <w:t xml:space="preserve"> the 202</w:t>
      </w:r>
      <w:r w:rsidR="00142FC5">
        <w:rPr>
          <w:i/>
          <w:iCs/>
          <w:sz w:val="28"/>
          <w:szCs w:val="28"/>
        </w:rPr>
        <w:t>3</w:t>
      </w:r>
      <w:r w:rsidR="000E3690">
        <w:rPr>
          <w:i/>
          <w:iCs/>
          <w:sz w:val="28"/>
          <w:szCs w:val="28"/>
        </w:rPr>
        <w:t xml:space="preserve"> Tax Return fee </w:t>
      </w:r>
      <w:r w:rsidR="00BB6209" w:rsidRPr="00B22485">
        <w:rPr>
          <w:i/>
          <w:iCs/>
          <w:sz w:val="28"/>
          <w:szCs w:val="28"/>
        </w:rPr>
        <w:t>unless there are major changes to your tax situation.</w:t>
      </w:r>
      <w:r w:rsidR="000E3690">
        <w:rPr>
          <w:i/>
          <w:iCs/>
          <w:sz w:val="28"/>
          <w:szCs w:val="28"/>
        </w:rPr>
        <w:t xml:space="preserve"> </w:t>
      </w:r>
    </w:p>
    <w:tbl>
      <w:tblPr>
        <w:tblStyle w:val="GridTable4-Accent3"/>
        <w:tblpPr w:leftFromText="180" w:rightFromText="180" w:vertAnchor="text" w:horzAnchor="margin" w:tblpY="244"/>
        <w:tblW w:w="10525" w:type="dxa"/>
        <w:tblLook w:val="04A0" w:firstRow="1" w:lastRow="0" w:firstColumn="1" w:lastColumn="0" w:noHBand="0" w:noVBand="1"/>
      </w:tblPr>
      <w:tblGrid>
        <w:gridCol w:w="2672"/>
        <w:gridCol w:w="924"/>
        <w:gridCol w:w="6929"/>
      </w:tblGrid>
      <w:tr w:rsidR="003168B6" w:rsidRPr="00B22485" w14:paraId="2D703A55" w14:textId="77777777" w:rsidTr="006A43F7">
        <w:trPr>
          <w:cnfStyle w:val="100000000000" w:firstRow="1" w:lastRow="0" w:firstColumn="0" w:lastColumn="0" w:oddVBand="0" w:evenVBand="0" w:oddHBand="0" w:evenHBand="0" w:firstRowFirstColumn="0" w:firstRowLastColumn="0" w:lastRowFirstColumn="0" w:lastRowLastColumn="0"/>
          <w:cantSplit/>
          <w:trHeight w:val="440"/>
        </w:trPr>
        <w:tc>
          <w:tcPr>
            <w:cnfStyle w:val="001000000000" w:firstRow="0" w:lastRow="0" w:firstColumn="1" w:lastColumn="0" w:oddVBand="0" w:evenVBand="0" w:oddHBand="0" w:evenHBand="0" w:firstRowFirstColumn="0" w:firstRowLastColumn="0" w:lastRowFirstColumn="0" w:lastRowLastColumn="0"/>
            <w:tcW w:w="2695" w:type="dxa"/>
          </w:tcPr>
          <w:p w14:paraId="26A6AF79" w14:textId="77777777" w:rsidR="00D4514F" w:rsidRPr="00B22485" w:rsidRDefault="00D4514F" w:rsidP="00D4514F">
            <w:pPr>
              <w:ind w:right="-360"/>
              <w:rPr>
                <w:color w:val="auto"/>
                <w:sz w:val="28"/>
                <w:szCs w:val="28"/>
              </w:rPr>
            </w:pPr>
            <w:r w:rsidRPr="00B22485">
              <w:rPr>
                <w:color w:val="auto"/>
                <w:sz w:val="28"/>
                <w:szCs w:val="28"/>
              </w:rPr>
              <w:t>Service</w:t>
            </w:r>
          </w:p>
        </w:tc>
        <w:tc>
          <w:tcPr>
            <w:tcW w:w="784" w:type="dxa"/>
          </w:tcPr>
          <w:p w14:paraId="63A6753E" w14:textId="77777777" w:rsidR="00D4514F" w:rsidRPr="00B22485" w:rsidRDefault="00D4514F" w:rsidP="00D4514F">
            <w:pPr>
              <w:ind w:right="-360"/>
              <w:cnfStyle w:val="100000000000" w:firstRow="1" w:lastRow="0" w:firstColumn="0" w:lastColumn="0" w:oddVBand="0" w:evenVBand="0" w:oddHBand="0" w:evenHBand="0" w:firstRowFirstColumn="0" w:firstRowLastColumn="0" w:lastRowFirstColumn="0" w:lastRowLastColumn="0"/>
              <w:rPr>
                <w:color w:val="auto"/>
                <w:sz w:val="28"/>
                <w:szCs w:val="28"/>
              </w:rPr>
            </w:pPr>
            <w:r w:rsidRPr="00B22485">
              <w:rPr>
                <w:color w:val="auto"/>
                <w:sz w:val="28"/>
                <w:szCs w:val="28"/>
              </w:rPr>
              <w:t>Fee</w:t>
            </w:r>
          </w:p>
        </w:tc>
        <w:tc>
          <w:tcPr>
            <w:tcW w:w="7046" w:type="dxa"/>
          </w:tcPr>
          <w:p w14:paraId="03ECC5E3" w14:textId="77777777" w:rsidR="00D4514F" w:rsidRPr="00B22485" w:rsidRDefault="00D4514F" w:rsidP="00D4514F">
            <w:pPr>
              <w:ind w:right="-360"/>
              <w:cnfStyle w:val="100000000000" w:firstRow="1" w:lastRow="0" w:firstColumn="0" w:lastColumn="0" w:oddVBand="0" w:evenVBand="0" w:oddHBand="0" w:evenHBand="0" w:firstRowFirstColumn="0" w:firstRowLastColumn="0" w:lastRowFirstColumn="0" w:lastRowLastColumn="0"/>
              <w:rPr>
                <w:color w:val="auto"/>
                <w:sz w:val="28"/>
                <w:szCs w:val="28"/>
              </w:rPr>
            </w:pPr>
            <w:r w:rsidRPr="00B22485">
              <w:rPr>
                <w:color w:val="auto"/>
                <w:sz w:val="28"/>
                <w:szCs w:val="28"/>
              </w:rPr>
              <w:t>Note</w:t>
            </w:r>
          </w:p>
        </w:tc>
      </w:tr>
      <w:tr w:rsidR="00D4514F" w:rsidRPr="00B22485" w14:paraId="7EB7B5C5" w14:textId="77777777" w:rsidTr="006A43F7">
        <w:trPr>
          <w:cnfStyle w:val="000000100000" w:firstRow="0" w:lastRow="0" w:firstColumn="0" w:lastColumn="0" w:oddVBand="0" w:evenVBand="0" w:oddHBand="1" w:evenHBand="0" w:firstRowFirstColumn="0" w:firstRowLastColumn="0" w:lastRowFirstColumn="0" w:lastRowLastColumn="0"/>
          <w:cantSplit/>
          <w:trHeight w:val="1070"/>
        </w:trPr>
        <w:tc>
          <w:tcPr>
            <w:cnfStyle w:val="001000000000" w:firstRow="0" w:lastRow="0" w:firstColumn="1" w:lastColumn="0" w:oddVBand="0" w:evenVBand="0" w:oddHBand="0" w:evenHBand="0" w:firstRowFirstColumn="0" w:firstRowLastColumn="0" w:lastRowFirstColumn="0" w:lastRowLastColumn="0"/>
            <w:tcW w:w="2695" w:type="dxa"/>
          </w:tcPr>
          <w:p w14:paraId="59747EFE" w14:textId="77777777" w:rsidR="00C523C5" w:rsidRDefault="00D4514F" w:rsidP="00D4514F">
            <w:pPr>
              <w:ind w:right="-360"/>
              <w:rPr>
                <w:b w:val="0"/>
                <w:bCs w:val="0"/>
                <w:sz w:val="28"/>
                <w:szCs w:val="28"/>
              </w:rPr>
            </w:pPr>
            <w:r w:rsidRPr="00B22485">
              <w:rPr>
                <w:sz w:val="28"/>
                <w:szCs w:val="28"/>
              </w:rPr>
              <w:t>Basic tax return</w:t>
            </w:r>
            <w:r w:rsidR="00BB6209" w:rsidRPr="00B22485">
              <w:rPr>
                <w:sz w:val="28"/>
                <w:szCs w:val="28"/>
              </w:rPr>
              <w:t xml:space="preserve"> </w:t>
            </w:r>
          </w:p>
          <w:p w14:paraId="577B1969" w14:textId="5E7F6C8E" w:rsidR="00D4514F" w:rsidRPr="00B22485" w:rsidRDefault="00BB6209" w:rsidP="00D4514F">
            <w:pPr>
              <w:ind w:right="-360"/>
              <w:rPr>
                <w:sz w:val="28"/>
                <w:szCs w:val="28"/>
              </w:rPr>
            </w:pPr>
            <w:r w:rsidRPr="00B22485">
              <w:rPr>
                <w:sz w:val="28"/>
                <w:szCs w:val="28"/>
              </w:rPr>
              <w:t>*New clients*</w:t>
            </w:r>
          </w:p>
        </w:tc>
        <w:tc>
          <w:tcPr>
            <w:tcW w:w="784" w:type="dxa"/>
          </w:tcPr>
          <w:p w14:paraId="288ABAB8" w14:textId="2869E00E" w:rsidR="00D4514F" w:rsidRPr="00B22485" w:rsidRDefault="00D4514F" w:rsidP="00D4514F">
            <w:pPr>
              <w:ind w:right="-360"/>
              <w:cnfStyle w:val="000000100000" w:firstRow="0" w:lastRow="0" w:firstColumn="0" w:lastColumn="0" w:oddVBand="0" w:evenVBand="0" w:oddHBand="1" w:evenHBand="0" w:firstRowFirstColumn="0" w:firstRowLastColumn="0" w:lastRowFirstColumn="0" w:lastRowLastColumn="0"/>
              <w:rPr>
                <w:sz w:val="28"/>
                <w:szCs w:val="28"/>
              </w:rPr>
            </w:pPr>
            <w:r w:rsidRPr="00B22485">
              <w:rPr>
                <w:sz w:val="28"/>
                <w:szCs w:val="28"/>
              </w:rPr>
              <w:t>$1</w:t>
            </w:r>
            <w:r w:rsidR="009C6334">
              <w:rPr>
                <w:sz w:val="28"/>
                <w:szCs w:val="28"/>
              </w:rPr>
              <w:t>30*</w:t>
            </w:r>
          </w:p>
        </w:tc>
        <w:tc>
          <w:tcPr>
            <w:tcW w:w="7046" w:type="dxa"/>
          </w:tcPr>
          <w:p w14:paraId="6D29FC0F" w14:textId="6312F645" w:rsidR="00D4514F" w:rsidRPr="006A43F7" w:rsidRDefault="009C6334" w:rsidP="006A43F7">
            <w:pPr>
              <w:cnfStyle w:val="000000100000" w:firstRow="0" w:lastRow="0" w:firstColumn="0" w:lastColumn="0" w:oddVBand="0" w:evenVBand="0" w:oddHBand="1" w:evenHBand="0" w:firstRowFirstColumn="0" w:firstRowLastColumn="0" w:lastRowFirstColumn="0" w:lastRowLastColumn="0"/>
            </w:pPr>
            <w:r>
              <w:rPr>
                <w:b/>
                <w:bCs/>
                <w:i/>
                <w:iCs/>
                <w:sz w:val="28"/>
                <w:szCs w:val="28"/>
              </w:rPr>
              <w:t>*</w:t>
            </w:r>
            <w:r w:rsidR="00D4514F" w:rsidRPr="009C6334">
              <w:rPr>
                <w:b/>
                <w:bCs/>
                <w:i/>
                <w:iCs/>
                <w:sz w:val="28"/>
                <w:szCs w:val="28"/>
              </w:rPr>
              <w:t>Fee</w:t>
            </w:r>
            <w:r w:rsidRPr="009C6334">
              <w:rPr>
                <w:b/>
                <w:bCs/>
                <w:i/>
                <w:iCs/>
                <w:sz w:val="28"/>
                <w:szCs w:val="28"/>
              </w:rPr>
              <w:t xml:space="preserve"> may fluctuate </w:t>
            </w:r>
            <w:r w:rsidR="00D4514F" w:rsidRPr="009C6334">
              <w:rPr>
                <w:b/>
                <w:bCs/>
                <w:i/>
                <w:iCs/>
                <w:sz w:val="28"/>
                <w:szCs w:val="28"/>
              </w:rPr>
              <w:t>based on complexity</w:t>
            </w:r>
            <w:r w:rsidR="00D4514F" w:rsidRPr="009C6334">
              <w:rPr>
                <w:b/>
                <w:bCs/>
                <w:sz w:val="28"/>
                <w:szCs w:val="28"/>
              </w:rPr>
              <w:t>.</w:t>
            </w:r>
            <w:r w:rsidR="00D4514F" w:rsidRPr="006A43F7">
              <w:rPr>
                <w:sz w:val="28"/>
                <w:szCs w:val="28"/>
              </w:rPr>
              <w:t xml:space="preserve"> All clients will receive a printed copy of their tax return upon completion. </w:t>
            </w:r>
            <w:r w:rsidR="006A43F7">
              <w:rPr>
                <w:sz w:val="28"/>
                <w:szCs w:val="28"/>
              </w:rPr>
              <w:t>A</w:t>
            </w:r>
            <w:r w:rsidR="00D4514F" w:rsidRPr="006A43F7">
              <w:rPr>
                <w:sz w:val="28"/>
                <w:szCs w:val="28"/>
              </w:rPr>
              <w:t>dditional copies can be provided for a fee</w:t>
            </w:r>
            <w:r w:rsidR="00BB6209" w:rsidRPr="006A43F7">
              <w:rPr>
                <w:sz w:val="28"/>
                <w:szCs w:val="28"/>
              </w:rPr>
              <w:t xml:space="preserve"> (see below).</w:t>
            </w:r>
          </w:p>
        </w:tc>
      </w:tr>
      <w:tr w:rsidR="00D4514F" w:rsidRPr="00B22485" w14:paraId="4ADB287F" w14:textId="77777777" w:rsidTr="006A43F7">
        <w:trPr>
          <w:cantSplit/>
          <w:trHeight w:val="1340"/>
        </w:trPr>
        <w:tc>
          <w:tcPr>
            <w:cnfStyle w:val="001000000000" w:firstRow="0" w:lastRow="0" w:firstColumn="1" w:lastColumn="0" w:oddVBand="0" w:evenVBand="0" w:oddHBand="0" w:evenHBand="0" w:firstRowFirstColumn="0" w:firstRowLastColumn="0" w:lastRowFirstColumn="0" w:lastRowLastColumn="0"/>
            <w:tcW w:w="2695" w:type="dxa"/>
          </w:tcPr>
          <w:p w14:paraId="163A2692" w14:textId="6659741C" w:rsidR="00D4514F" w:rsidRPr="00B22485" w:rsidRDefault="00D4514F" w:rsidP="00D4514F">
            <w:pPr>
              <w:ind w:right="-360"/>
              <w:rPr>
                <w:sz w:val="28"/>
                <w:szCs w:val="28"/>
              </w:rPr>
            </w:pPr>
            <w:r w:rsidRPr="00B22485">
              <w:rPr>
                <w:sz w:val="28"/>
                <w:szCs w:val="28"/>
              </w:rPr>
              <w:t>Cancellation fee</w:t>
            </w:r>
          </w:p>
        </w:tc>
        <w:tc>
          <w:tcPr>
            <w:tcW w:w="784" w:type="dxa"/>
          </w:tcPr>
          <w:p w14:paraId="4FE65D0B" w14:textId="05EE0C4A" w:rsidR="00D4514F" w:rsidRPr="00B22485" w:rsidRDefault="00D4514F" w:rsidP="00D4514F">
            <w:pPr>
              <w:ind w:right="-360"/>
              <w:cnfStyle w:val="000000000000" w:firstRow="0" w:lastRow="0" w:firstColumn="0" w:lastColumn="0" w:oddVBand="0" w:evenVBand="0" w:oddHBand="0" w:evenHBand="0" w:firstRowFirstColumn="0" w:firstRowLastColumn="0" w:lastRowFirstColumn="0" w:lastRowLastColumn="0"/>
              <w:rPr>
                <w:sz w:val="28"/>
                <w:szCs w:val="28"/>
              </w:rPr>
            </w:pPr>
            <w:r w:rsidRPr="00B22485">
              <w:rPr>
                <w:sz w:val="28"/>
                <w:szCs w:val="28"/>
              </w:rPr>
              <w:t>$50</w:t>
            </w:r>
          </w:p>
        </w:tc>
        <w:tc>
          <w:tcPr>
            <w:tcW w:w="7046" w:type="dxa"/>
          </w:tcPr>
          <w:p w14:paraId="538C5D11" w14:textId="76AC7F03" w:rsidR="00D4514F" w:rsidRPr="006A43F7" w:rsidRDefault="00D4514F" w:rsidP="006A43F7">
            <w:pPr>
              <w:cnfStyle w:val="000000000000" w:firstRow="0" w:lastRow="0" w:firstColumn="0" w:lastColumn="0" w:oddVBand="0" w:evenVBand="0" w:oddHBand="0" w:evenHBand="0" w:firstRowFirstColumn="0" w:firstRowLastColumn="0" w:lastRowFirstColumn="0" w:lastRowLastColumn="0"/>
              <w:rPr>
                <w:sz w:val="28"/>
                <w:szCs w:val="28"/>
              </w:rPr>
            </w:pPr>
            <w:r w:rsidRPr="006A43F7">
              <w:rPr>
                <w:sz w:val="28"/>
                <w:szCs w:val="28"/>
              </w:rPr>
              <w:t>Please provide 24-hour advance notice if you must cancel. I understand emergencies happen. Please</w:t>
            </w:r>
            <w:r w:rsidR="006A43F7">
              <w:rPr>
                <w:sz w:val="28"/>
                <w:szCs w:val="28"/>
              </w:rPr>
              <w:t xml:space="preserve"> </w:t>
            </w:r>
            <w:r w:rsidRPr="006A43F7">
              <w:rPr>
                <w:sz w:val="28"/>
                <w:szCs w:val="28"/>
              </w:rPr>
              <w:t>call me if there is an emergency so we can discuss</w:t>
            </w:r>
            <w:r w:rsidR="006A43F7">
              <w:rPr>
                <w:sz w:val="28"/>
                <w:szCs w:val="28"/>
              </w:rPr>
              <w:t xml:space="preserve"> </w:t>
            </w:r>
            <w:r w:rsidRPr="006A43F7">
              <w:rPr>
                <w:sz w:val="28"/>
                <w:szCs w:val="28"/>
              </w:rPr>
              <w:t>the situation on an individual basis.</w:t>
            </w:r>
          </w:p>
        </w:tc>
      </w:tr>
      <w:tr w:rsidR="005952D1" w:rsidRPr="00B22485" w14:paraId="0874C580" w14:textId="77777777" w:rsidTr="006A43F7">
        <w:trPr>
          <w:cnfStyle w:val="000000100000" w:firstRow="0" w:lastRow="0" w:firstColumn="0" w:lastColumn="0" w:oddVBand="0" w:evenVBand="0" w:oddHBand="1" w:evenHBand="0" w:firstRowFirstColumn="0" w:firstRowLastColumn="0" w:lastRowFirstColumn="0" w:lastRowLastColumn="0"/>
          <w:cantSplit/>
          <w:trHeight w:val="1763"/>
        </w:trPr>
        <w:tc>
          <w:tcPr>
            <w:cnfStyle w:val="001000000000" w:firstRow="0" w:lastRow="0" w:firstColumn="1" w:lastColumn="0" w:oddVBand="0" w:evenVBand="0" w:oddHBand="0" w:evenHBand="0" w:firstRowFirstColumn="0" w:firstRowLastColumn="0" w:lastRowFirstColumn="0" w:lastRowLastColumn="0"/>
            <w:tcW w:w="2695" w:type="dxa"/>
          </w:tcPr>
          <w:p w14:paraId="457A9071" w14:textId="77777777" w:rsidR="00D4514F" w:rsidRPr="00B22485" w:rsidRDefault="00D4514F" w:rsidP="00D4514F">
            <w:pPr>
              <w:ind w:right="-360"/>
              <w:rPr>
                <w:sz w:val="28"/>
                <w:szCs w:val="28"/>
              </w:rPr>
            </w:pPr>
            <w:r w:rsidRPr="00B22485">
              <w:rPr>
                <w:sz w:val="28"/>
                <w:szCs w:val="28"/>
              </w:rPr>
              <w:t>Mailing of completed returns</w:t>
            </w:r>
          </w:p>
        </w:tc>
        <w:tc>
          <w:tcPr>
            <w:tcW w:w="784" w:type="dxa"/>
          </w:tcPr>
          <w:p w14:paraId="0A04166C" w14:textId="639184DC" w:rsidR="00D4514F" w:rsidRPr="00B22485" w:rsidRDefault="00D4514F" w:rsidP="00D4514F">
            <w:pPr>
              <w:ind w:right="-360"/>
              <w:cnfStyle w:val="000000100000" w:firstRow="0" w:lastRow="0" w:firstColumn="0" w:lastColumn="0" w:oddVBand="0" w:evenVBand="0" w:oddHBand="1" w:evenHBand="0" w:firstRowFirstColumn="0" w:firstRowLastColumn="0" w:lastRowFirstColumn="0" w:lastRowLastColumn="0"/>
              <w:rPr>
                <w:sz w:val="28"/>
                <w:szCs w:val="28"/>
              </w:rPr>
            </w:pPr>
            <w:r w:rsidRPr="00B22485">
              <w:rPr>
                <w:sz w:val="28"/>
                <w:szCs w:val="28"/>
              </w:rPr>
              <w:t>$</w:t>
            </w:r>
            <w:r w:rsidR="00AD23C5">
              <w:rPr>
                <w:sz w:val="28"/>
                <w:szCs w:val="28"/>
              </w:rPr>
              <w:t>15-20</w:t>
            </w:r>
          </w:p>
        </w:tc>
        <w:tc>
          <w:tcPr>
            <w:tcW w:w="7046" w:type="dxa"/>
          </w:tcPr>
          <w:p w14:paraId="59DCD8C4" w14:textId="2719F6DB" w:rsidR="00D4514F" w:rsidRPr="006A43F7" w:rsidRDefault="00D4514F" w:rsidP="006A43F7">
            <w:pPr>
              <w:cnfStyle w:val="000000100000" w:firstRow="0" w:lastRow="0" w:firstColumn="0" w:lastColumn="0" w:oddVBand="0" w:evenVBand="0" w:oddHBand="1" w:evenHBand="0" w:firstRowFirstColumn="0" w:firstRowLastColumn="0" w:lastRowFirstColumn="0" w:lastRowLastColumn="0"/>
              <w:rPr>
                <w:sz w:val="28"/>
                <w:szCs w:val="28"/>
              </w:rPr>
            </w:pPr>
            <w:r w:rsidRPr="006A43F7">
              <w:rPr>
                <w:sz w:val="28"/>
                <w:szCs w:val="28"/>
              </w:rPr>
              <w:t>All returns mailed to you will be sent</w:t>
            </w:r>
            <w:r w:rsidR="000E3690" w:rsidRPr="006A43F7">
              <w:rPr>
                <w:sz w:val="28"/>
                <w:szCs w:val="28"/>
              </w:rPr>
              <w:t xml:space="preserve"> via</w:t>
            </w:r>
            <w:r w:rsidRPr="006A43F7">
              <w:rPr>
                <w:sz w:val="28"/>
                <w:szCs w:val="28"/>
              </w:rPr>
              <w:t xml:space="preserve"> USPS certified mail. </w:t>
            </w:r>
            <w:r w:rsidR="00BB6209" w:rsidRPr="006A43F7">
              <w:rPr>
                <w:sz w:val="28"/>
                <w:szCs w:val="28"/>
              </w:rPr>
              <w:t>This fee will fluctuate depending on the items that need to be mailed. I will be using the most</w:t>
            </w:r>
            <w:r w:rsidR="006A43F7">
              <w:rPr>
                <w:sz w:val="28"/>
                <w:szCs w:val="28"/>
              </w:rPr>
              <w:t xml:space="preserve"> </w:t>
            </w:r>
            <w:r w:rsidR="00BB6209" w:rsidRPr="006A43F7">
              <w:rPr>
                <w:sz w:val="28"/>
                <w:szCs w:val="28"/>
              </w:rPr>
              <w:t>up to date postage rates.</w:t>
            </w:r>
            <w:r w:rsidR="000E3690" w:rsidRPr="006A43F7">
              <w:rPr>
                <w:sz w:val="28"/>
                <w:szCs w:val="28"/>
              </w:rPr>
              <w:t xml:space="preserve"> Please only include necessary</w:t>
            </w:r>
            <w:r w:rsidR="006A43F7">
              <w:rPr>
                <w:sz w:val="28"/>
                <w:szCs w:val="28"/>
              </w:rPr>
              <w:t xml:space="preserve"> </w:t>
            </w:r>
            <w:r w:rsidR="000E3690" w:rsidRPr="006A43F7">
              <w:rPr>
                <w:sz w:val="28"/>
                <w:szCs w:val="28"/>
              </w:rPr>
              <w:t>forms to complete your return to assist in keeping this fee low.</w:t>
            </w:r>
          </w:p>
        </w:tc>
      </w:tr>
      <w:tr w:rsidR="005952D1" w:rsidRPr="00B22485" w14:paraId="144161B7" w14:textId="77777777" w:rsidTr="006A43F7">
        <w:trPr>
          <w:cantSplit/>
          <w:trHeight w:val="1718"/>
        </w:trPr>
        <w:tc>
          <w:tcPr>
            <w:cnfStyle w:val="001000000000" w:firstRow="0" w:lastRow="0" w:firstColumn="1" w:lastColumn="0" w:oddVBand="0" w:evenVBand="0" w:oddHBand="0" w:evenHBand="0" w:firstRowFirstColumn="0" w:firstRowLastColumn="0" w:lastRowFirstColumn="0" w:lastRowLastColumn="0"/>
            <w:tcW w:w="2695" w:type="dxa"/>
          </w:tcPr>
          <w:p w14:paraId="1F37D02D" w14:textId="3FBCBDA2" w:rsidR="00D4514F" w:rsidRPr="00B22485" w:rsidRDefault="00D4514F" w:rsidP="005952D1">
            <w:pPr>
              <w:ind w:right="-360"/>
              <w:rPr>
                <w:sz w:val="28"/>
                <w:szCs w:val="28"/>
              </w:rPr>
            </w:pPr>
            <w:r w:rsidRPr="00B22485">
              <w:rPr>
                <w:sz w:val="28"/>
                <w:szCs w:val="28"/>
              </w:rPr>
              <w:t xml:space="preserve">Amended return </w:t>
            </w:r>
            <w:r w:rsidR="005952D1" w:rsidRPr="00B22485">
              <w:rPr>
                <w:sz w:val="28"/>
                <w:szCs w:val="28"/>
              </w:rPr>
              <w:t xml:space="preserve">– client </w:t>
            </w:r>
            <w:r w:rsidR="00F81FAD" w:rsidRPr="00B22485">
              <w:rPr>
                <w:sz w:val="28"/>
                <w:szCs w:val="28"/>
              </w:rPr>
              <w:t>request</w:t>
            </w:r>
          </w:p>
        </w:tc>
        <w:tc>
          <w:tcPr>
            <w:tcW w:w="784" w:type="dxa"/>
          </w:tcPr>
          <w:p w14:paraId="3B3A0869" w14:textId="5DC58C1B" w:rsidR="00D4514F" w:rsidRPr="00B22485" w:rsidRDefault="00D4514F" w:rsidP="00D4514F">
            <w:pPr>
              <w:ind w:right="-360"/>
              <w:cnfStyle w:val="000000000000" w:firstRow="0" w:lastRow="0" w:firstColumn="0" w:lastColumn="0" w:oddVBand="0" w:evenVBand="0" w:oddHBand="0" w:evenHBand="0" w:firstRowFirstColumn="0" w:firstRowLastColumn="0" w:lastRowFirstColumn="0" w:lastRowLastColumn="0"/>
              <w:rPr>
                <w:sz w:val="28"/>
                <w:szCs w:val="28"/>
              </w:rPr>
            </w:pPr>
            <w:r w:rsidRPr="00B22485">
              <w:rPr>
                <w:sz w:val="28"/>
                <w:szCs w:val="28"/>
              </w:rPr>
              <w:t>$</w:t>
            </w:r>
            <w:r w:rsidR="009C6334">
              <w:rPr>
                <w:sz w:val="28"/>
                <w:szCs w:val="28"/>
              </w:rPr>
              <w:t>90</w:t>
            </w:r>
          </w:p>
        </w:tc>
        <w:tc>
          <w:tcPr>
            <w:tcW w:w="7046" w:type="dxa"/>
          </w:tcPr>
          <w:p w14:paraId="110E44E2" w14:textId="77777777" w:rsidR="000E3690" w:rsidRPr="006A43F7" w:rsidRDefault="00F81FAD" w:rsidP="006A43F7">
            <w:pPr>
              <w:cnfStyle w:val="000000000000" w:firstRow="0" w:lastRow="0" w:firstColumn="0" w:lastColumn="0" w:oddVBand="0" w:evenVBand="0" w:oddHBand="0" w:evenHBand="0" w:firstRowFirstColumn="0" w:firstRowLastColumn="0" w:lastRowFirstColumn="0" w:lastRowLastColumn="0"/>
              <w:rPr>
                <w:sz w:val="28"/>
                <w:szCs w:val="28"/>
              </w:rPr>
            </w:pPr>
            <w:r w:rsidRPr="006A43F7">
              <w:rPr>
                <w:sz w:val="28"/>
                <w:szCs w:val="28"/>
              </w:rPr>
              <w:t>If you receive a notice from the IRS, State, or</w:t>
            </w:r>
          </w:p>
          <w:p w14:paraId="29F594EE" w14:textId="77777777" w:rsidR="000E3690" w:rsidRPr="006A43F7" w:rsidRDefault="00F81FAD" w:rsidP="006A43F7">
            <w:pPr>
              <w:cnfStyle w:val="000000000000" w:firstRow="0" w:lastRow="0" w:firstColumn="0" w:lastColumn="0" w:oddVBand="0" w:evenVBand="0" w:oddHBand="0" w:evenHBand="0" w:firstRowFirstColumn="0" w:firstRowLastColumn="0" w:lastRowFirstColumn="0" w:lastRowLastColumn="0"/>
              <w:rPr>
                <w:sz w:val="28"/>
                <w:szCs w:val="28"/>
              </w:rPr>
            </w:pPr>
            <w:r w:rsidRPr="006A43F7">
              <w:rPr>
                <w:sz w:val="28"/>
                <w:szCs w:val="28"/>
              </w:rPr>
              <w:t xml:space="preserve">City and need your return corrected based on </w:t>
            </w:r>
          </w:p>
          <w:p w14:paraId="5B122765" w14:textId="77777777" w:rsidR="000E3690" w:rsidRPr="006A43F7" w:rsidRDefault="00F81FAD" w:rsidP="006A43F7">
            <w:pPr>
              <w:cnfStyle w:val="000000000000" w:firstRow="0" w:lastRow="0" w:firstColumn="0" w:lastColumn="0" w:oddVBand="0" w:evenVBand="0" w:oddHBand="0" w:evenHBand="0" w:firstRowFirstColumn="0" w:firstRowLastColumn="0" w:lastRowFirstColumn="0" w:lastRowLastColumn="0"/>
              <w:rPr>
                <w:sz w:val="28"/>
                <w:szCs w:val="28"/>
              </w:rPr>
            </w:pPr>
            <w:r w:rsidRPr="006A43F7">
              <w:rPr>
                <w:sz w:val="28"/>
                <w:szCs w:val="28"/>
              </w:rPr>
              <w:t xml:space="preserve">an error on your behalf (forgot information, </w:t>
            </w:r>
          </w:p>
          <w:p w14:paraId="7F91B7B4" w14:textId="4D5F4620" w:rsidR="00D4514F" w:rsidRPr="006A43F7" w:rsidRDefault="00F81FAD" w:rsidP="006A43F7">
            <w:pPr>
              <w:cnfStyle w:val="000000000000" w:firstRow="0" w:lastRow="0" w:firstColumn="0" w:lastColumn="0" w:oddVBand="0" w:evenVBand="0" w:oddHBand="0" w:evenHBand="0" w:firstRowFirstColumn="0" w:firstRowLastColumn="0" w:lastRowFirstColumn="0" w:lastRowLastColumn="0"/>
              <w:rPr>
                <w:sz w:val="28"/>
                <w:szCs w:val="28"/>
              </w:rPr>
            </w:pPr>
            <w:r w:rsidRPr="006A43F7">
              <w:rPr>
                <w:sz w:val="28"/>
                <w:szCs w:val="28"/>
              </w:rPr>
              <w:t>incorrect information was provided at the time the return was completed, etc.)</w:t>
            </w:r>
          </w:p>
        </w:tc>
      </w:tr>
      <w:tr w:rsidR="00D4514F" w:rsidRPr="00B22485" w14:paraId="48DE608A" w14:textId="77777777" w:rsidTr="006A43F7">
        <w:trPr>
          <w:cnfStyle w:val="000000100000" w:firstRow="0" w:lastRow="0" w:firstColumn="0" w:lastColumn="0" w:oddVBand="0" w:evenVBand="0" w:oddHBand="1" w:evenHBand="0" w:firstRowFirstColumn="0" w:firstRowLastColumn="0" w:lastRowFirstColumn="0" w:lastRowLastColumn="0"/>
          <w:cantSplit/>
          <w:trHeight w:val="953"/>
        </w:trPr>
        <w:tc>
          <w:tcPr>
            <w:cnfStyle w:val="001000000000" w:firstRow="0" w:lastRow="0" w:firstColumn="1" w:lastColumn="0" w:oddVBand="0" w:evenVBand="0" w:oddHBand="0" w:evenHBand="0" w:firstRowFirstColumn="0" w:firstRowLastColumn="0" w:lastRowFirstColumn="0" w:lastRowLastColumn="0"/>
            <w:tcW w:w="2695" w:type="dxa"/>
          </w:tcPr>
          <w:p w14:paraId="2B4E5D8F" w14:textId="3565AFF1" w:rsidR="005952D1" w:rsidRPr="00B22485" w:rsidRDefault="00D4514F" w:rsidP="005952D1">
            <w:pPr>
              <w:ind w:right="-360"/>
              <w:rPr>
                <w:b w:val="0"/>
                <w:bCs w:val="0"/>
                <w:sz w:val="28"/>
                <w:szCs w:val="28"/>
              </w:rPr>
            </w:pPr>
            <w:r w:rsidRPr="00B22485">
              <w:rPr>
                <w:sz w:val="28"/>
                <w:szCs w:val="28"/>
              </w:rPr>
              <w:t xml:space="preserve">Amended return </w:t>
            </w:r>
            <w:r w:rsidR="005952D1" w:rsidRPr="00B22485">
              <w:rPr>
                <w:sz w:val="28"/>
                <w:szCs w:val="28"/>
              </w:rPr>
              <w:t xml:space="preserve">- </w:t>
            </w:r>
          </w:p>
          <w:p w14:paraId="7867F3A3" w14:textId="7EDD78C9" w:rsidR="00D4514F" w:rsidRPr="00B22485" w:rsidRDefault="00D4514F" w:rsidP="00D4514F">
            <w:pPr>
              <w:ind w:right="-360"/>
              <w:rPr>
                <w:sz w:val="28"/>
                <w:szCs w:val="28"/>
              </w:rPr>
            </w:pPr>
            <w:r w:rsidRPr="00B22485">
              <w:rPr>
                <w:sz w:val="28"/>
                <w:szCs w:val="28"/>
              </w:rPr>
              <w:t>Moyer’s Tax Service</w:t>
            </w:r>
            <w:r w:rsidR="005952D1" w:rsidRPr="00B22485">
              <w:rPr>
                <w:sz w:val="28"/>
                <w:szCs w:val="28"/>
              </w:rPr>
              <w:t xml:space="preserve"> error</w:t>
            </w:r>
          </w:p>
        </w:tc>
        <w:tc>
          <w:tcPr>
            <w:tcW w:w="784" w:type="dxa"/>
          </w:tcPr>
          <w:p w14:paraId="46FAB95D" w14:textId="77777777" w:rsidR="00D4514F" w:rsidRPr="00B22485" w:rsidRDefault="00D4514F" w:rsidP="00D4514F">
            <w:pPr>
              <w:ind w:right="-360"/>
              <w:cnfStyle w:val="000000100000" w:firstRow="0" w:lastRow="0" w:firstColumn="0" w:lastColumn="0" w:oddVBand="0" w:evenVBand="0" w:oddHBand="1" w:evenHBand="0" w:firstRowFirstColumn="0" w:firstRowLastColumn="0" w:lastRowFirstColumn="0" w:lastRowLastColumn="0"/>
              <w:rPr>
                <w:sz w:val="28"/>
                <w:szCs w:val="28"/>
              </w:rPr>
            </w:pPr>
            <w:r w:rsidRPr="00B22485">
              <w:rPr>
                <w:sz w:val="28"/>
                <w:szCs w:val="28"/>
              </w:rPr>
              <w:t>$0</w:t>
            </w:r>
          </w:p>
        </w:tc>
        <w:tc>
          <w:tcPr>
            <w:tcW w:w="7046" w:type="dxa"/>
          </w:tcPr>
          <w:p w14:paraId="1BA5F616" w14:textId="77D01F5D" w:rsidR="00D4514F" w:rsidRPr="006A43F7" w:rsidRDefault="00D4514F" w:rsidP="006A43F7">
            <w:pPr>
              <w:cnfStyle w:val="000000100000" w:firstRow="0" w:lastRow="0" w:firstColumn="0" w:lastColumn="0" w:oddVBand="0" w:evenVBand="0" w:oddHBand="1" w:evenHBand="0" w:firstRowFirstColumn="0" w:firstRowLastColumn="0" w:lastRowFirstColumn="0" w:lastRowLastColumn="0"/>
              <w:rPr>
                <w:sz w:val="28"/>
                <w:szCs w:val="28"/>
              </w:rPr>
            </w:pPr>
            <w:r w:rsidRPr="006A43F7">
              <w:rPr>
                <w:sz w:val="28"/>
                <w:szCs w:val="28"/>
              </w:rPr>
              <w:t>Moyer’s Tax Service will correct tax preparation</w:t>
            </w:r>
            <w:r w:rsidR="006A43F7">
              <w:rPr>
                <w:sz w:val="28"/>
                <w:szCs w:val="28"/>
              </w:rPr>
              <w:t xml:space="preserve"> </w:t>
            </w:r>
            <w:r w:rsidRPr="006A43F7">
              <w:rPr>
                <w:sz w:val="28"/>
                <w:szCs w:val="28"/>
              </w:rPr>
              <w:t>errors and</w:t>
            </w:r>
            <w:r w:rsidR="000E3690" w:rsidRPr="006A43F7">
              <w:rPr>
                <w:sz w:val="28"/>
                <w:szCs w:val="28"/>
              </w:rPr>
              <w:t xml:space="preserve"> </w:t>
            </w:r>
            <w:r w:rsidRPr="006A43F7">
              <w:rPr>
                <w:sz w:val="28"/>
                <w:szCs w:val="28"/>
              </w:rPr>
              <w:t>provide an amended return at no cost to the client.</w:t>
            </w:r>
          </w:p>
        </w:tc>
      </w:tr>
      <w:tr w:rsidR="005952D1" w:rsidRPr="00B22485" w14:paraId="496CD930" w14:textId="77777777" w:rsidTr="006A43F7">
        <w:trPr>
          <w:cantSplit/>
          <w:trHeight w:val="1448"/>
        </w:trPr>
        <w:tc>
          <w:tcPr>
            <w:cnfStyle w:val="001000000000" w:firstRow="0" w:lastRow="0" w:firstColumn="1" w:lastColumn="0" w:oddVBand="0" w:evenVBand="0" w:oddHBand="0" w:evenHBand="0" w:firstRowFirstColumn="0" w:firstRowLastColumn="0" w:lastRowFirstColumn="0" w:lastRowLastColumn="0"/>
            <w:tcW w:w="2695" w:type="dxa"/>
          </w:tcPr>
          <w:p w14:paraId="162A70F7" w14:textId="77777777" w:rsidR="00D4514F" w:rsidRPr="00B22485" w:rsidRDefault="00D4514F" w:rsidP="00D4514F">
            <w:pPr>
              <w:ind w:right="-360"/>
              <w:rPr>
                <w:b w:val="0"/>
                <w:bCs w:val="0"/>
                <w:sz w:val="28"/>
                <w:szCs w:val="28"/>
              </w:rPr>
            </w:pPr>
            <w:r w:rsidRPr="00B22485">
              <w:rPr>
                <w:sz w:val="28"/>
                <w:szCs w:val="28"/>
              </w:rPr>
              <w:lastRenderedPageBreak/>
              <w:t xml:space="preserve">Additional copies of </w:t>
            </w:r>
          </w:p>
          <w:p w14:paraId="753C7D9B" w14:textId="77777777" w:rsidR="00D4514F" w:rsidRPr="00B22485" w:rsidRDefault="00D4514F" w:rsidP="00D4514F">
            <w:pPr>
              <w:ind w:right="-360"/>
              <w:rPr>
                <w:sz w:val="28"/>
                <w:szCs w:val="28"/>
              </w:rPr>
            </w:pPr>
            <w:r w:rsidRPr="00B22485">
              <w:rPr>
                <w:sz w:val="28"/>
                <w:szCs w:val="28"/>
              </w:rPr>
              <w:t>tax return</w:t>
            </w:r>
          </w:p>
        </w:tc>
        <w:tc>
          <w:tcPr>
            <w:tcW w:w="784" w:type="dxa"/>
          </w:tcPr>
          <w:p w14:paraId="2CABA742" w14:textId="1B3318F7" w:rsidR="00D4514F" w:rsidRPr="00B22485" w:rsidRDefault="00D4514F" w:rsidP="00D4514F">
            <w:pPr>
              <w:ind w:right="-360"/>
              <w:cnfStyle w:val="000000000000" w:firstRow="0" w:lastRow="0" w:firstColumn="0" w:lastColumn="0" w:oddVBand="0" w:evenVBand="0" w:oddHBand="0" w:evenHBand="0" w:firstRowFirstColumn="0" w:firstRowLastColumn="0" w:lastRowFirstColumn="0" w:lastRowLastColumn="0"/>
              <w:rPr>
                <w:sz w:val="28"/>
                <w:szCs w:val="28"/>
              </w:rPr>
            </w:pPr>
            <w:r w:rsidRPr="00B22485">
              <w:rPr>
                <w:sz w:val="28"/>
                <w:szCs w:val="28"/>
              </w:rPr>
              <w:t>$</w:t>
            </w:r>
            <w:r w:rsidR="00AD23C5">
              <w:rPr>
                <w:sz w:val="28"/>
                <w:szCs w:val="28"/>
              </w:rPr>
              <w:t>40</w:t>
            </w:r>
          </w:p>
        </w:tc>
        <w:tc>
          <w:tcPr>
            <w:tcW w:w="7046" w:type="dxa"/>
          </w:tcPr>
          <w:p w14:paraId="37D03422" w14:textId="1CE406CE" w:rsidR="00D4514F" w:rsidRPr="006A43F7" w:rsidRDefault="00D4514F" w:rsidP="006A43F7">
            <w:pPr>
              <w:cnfStyle w:val="000000000000" w:firstRow="0" w:lastRow="0" w:firstColumn="0" w:lastColumn="0" w:oddVBand="0" w:evenVBand="0" w:oddHBand="0" w:evenHBand="0" w:firstRowFirstColumn="0" w:firstRowLastColumn="0" w:lastRowFirstColumn="0" w:lastRowLastColumn="0"/>
              <w:rPr>
                <w:sz w:val="28"/>
                <w:szCs w:val="28"/>
              </w:rPr>
            </w:pPr>
            <w:r w:rsidRPr="006A43F7">
              <w:rPr>
                <w:sz w:val="28"/>
                <w:szCs w:val="28"/>
              </w:rPr>
              <w:t>Note that all clients will receive a printed copy of</w:t>
            </w:r>
            <w:r w:rsidR="006A43F7">
              <w:rPr>
                <w:sz w:val="28"/>
                <w:szCs w:val="28"/>
              </w:rPr>
              <w:t xml:space="preserve"> </w:t>
            </w:r>
            <w:r w:rsidRPr="006A43F7">
              <w:rPr>
                <w:sz w:val="28"/>
                <w:szCs w:val="28"/>
              </w:rPr>
              <w:t>their tax return upon completion. This fee applies to extra copies</w:t>
            </w:r>
            <w:r w:rsidR="005952D1" w:rsidRPr="006A43F7">
              <w:rPr>
                <w:sz w:val="28"/>
                <w:szCs w:val="28"/>
              </w:rPr>
              <w:t xml:space="preserve"> </w:t>
            </w:r>
            <w:r w:rsidR="006A43F7">
              <w:rPr>
                <w:sz w:val="28"/>
                <w:szCs w:val="28"/>
              </w:rPr>
              <w:t>a</w:t>
            </w:r>
            <w:r w:rsidR="005952D1" w:rsidRPr="006A43F7">
              <w:rPr>
                <w:sz w:val="28"/>
                <w:szCs w:val="28"/>
              </w:rPr>
              <w:t>nd includes the mailing cost</w:t>
            </w:r>
            <w:r w:rsidRPr="006A43F7">
              <w:rPr>
                <w:sz w:val="28"/>
                <w:szCs w:val="28"/>
              </w:rPr>
              <w:t>.</w:t>
            </w:r>
            <w:r w:rsidR="00F81FAD" w:rsidRPr="006A43F7">
              <w:rPr>
                <w:sz w:val="28"/>
                <w:szCs w:val="28"/>
              </w:rPr>
              <w:t xml:space="preserve"> There</w:t>
            </w:r>
            <w:r w:rsidR="006A43F7">
              <w:rPr>
                <w:sz w:val="28"/>
                <w:szCs w:val="28"/>
              </w:rPr>
              <w:t xml:space="preserve"> </w:t>
            </w:r>
            <w:r w:rsidR="00F81FAD" w:rsidRPr="006A43F7">
              <w:rPr>
                <w:sz w:val="28"/>
                <w:szCs w:val="28"/>
              </w:rPr>
              <w:t>will be no cost to email copies to my clients.</w:t>
            </w:r>
          </w:p>
        </w:tc>
      </w:tr>
    </w:tbl>
    <w:p w14:paraId="630C2D6A" w14:textId="77777777" w:rsidR="009C6334" w:rsidRDefault="009C6334" w:rsidP="00E1099C">
      <w:pPr>
        <w:ind w:right="-360"/>
        <w:rPr>
          <w:b/>
          <w:bCs/>
          <w:sz w:val="28"/>
          <w:szCs w:val="28"/>
        </w:rPr>
      </w:pPr>
    </w:p>
    <w:p w14:paraId="78841B28" w14:textId="7E9CDE61" w:rsidR="003B695D" w:rsidRPr="00B22485" w:rsidRDefault="005A3407" w:rsidP="00E1099C">
      <w:pPr>
        <w:ind w:right="-360"/>
        <w:rPr>
          <w:sz w:val="28"/>
          <w:szCs w:val="28"/>
        </w:rPr>
      </w:pPr>
      <w:r w:rsidRPr="00B22485">
        <w:rPr>
          <w:b/>
          <w:bCs/>
          <w:sz w:val="28"/>
          <w:szCs w:val="28"/>
        </w:rPr>
        <w:t>FEE DISCOUNTS</w:t>
      </w:r>
    </w:p>
    <w:p w14:paraId="067A20E9" w14:textId="267BE937" w:rsidR="005303FB" w:rsidRPr="000E3690" w:rsidRDefault="005303FB" w:rsidP="00E1099C">
      <w:pPr>
        <w:ind w:right="-360"/>
        <w:rPr>
          <w:i/>
          <w:iCs/>
          <w:sz w:val="28"/>
          <w:szCs w:val="28"/>
        </w:rPr>
      </w:pPr>
      <w:r w:rsidRPr="00B22485">
        <w:rPr>
          <w:sz w:val="28"/>
          <w:szCs w:val="28"/>
        </w:rPr>
        <w:t>The following discounts can be applied to tax preparation fees. They do not apply to fees associate</w:t>
      </w:r>
      <w:r w:rsidR="005952D1" w:rsidRPr="00B22485">
        <w:rPr>
          <w:sz w:val="28"/>
          <w:szCs w:val="28"/>
        </w:rPr>
        <w:t>d</w:t>
      </w:r>
      <w:r w:rsidRPr="00B22485">
        <w:rPr>
          <w:sz w:val="28"/>
          <w:szCs w:val="28"/>
        </w:rPr>
        <w:t xml:space="preserve"> with payments</w:t>
      </w:r>
      <w:r w:rsidR="005952D1" w:rsidRPr="00B22485">
        <w:rPr>
          <w:sz w:val="28"/>
          <w:szCs w:val="28"/>
        </w:rPr>
        <w:t xml:space="preserve"> or</w:t>
      </w:r>
      <w:r w:rsidRPr="00B22485">
        <w:rPr>
          <w:sz w:val="28"/>
          <w:szCs w:val="28"/>
        </w:rPr>
        <w:t xml:space="preserve"> returned checks. </w:t>
      </w:r>
      <w:r w:rsidRPr="000E3690">
        <w:rPr>
          <w:i/>
          <w:iCs/>
          <w:sz w:val="28"/>
          <w:szCs w:val="28"/>
        </w:rPr>
        <w:t>One fee discount can be applied per tax return.</w:t>
      </w:r>
    </w:p>
    <w:tbl>
      <w:tblPr>
        <w:tblStyle w:val="GridTable4-Accent3"/>
        <w:tblW w:w="0" w:type="auto"/>
        <w:tblLook w:val="04A0" w:firstRow="1" w:lastRow="0" w:firstColumn="1" w:lastColumn="0" w:noHBand="0" w:noVBand="1"/>
      </w:tblPr>
      <w:tblGrid>
        <w:gridCol w:w="2628"/>
        <w:gridCol w:w="2407"/>
        <w:gridCol w:w="5035"/>
      </w:tblGrid>
      <w:tr w:rsidR="0094162B" w:rsidRPr="00B22485" w14:paraId="18E35B19" w14:textId="0E912318" w:rsidTr="000E3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404ACD31" w14:textId="492A7957" w:rsidR="00DC136E" w:rsidRPr="00B22485" w:rsidRDefault="00DC136E" w:rsidP="00E1099C">
            <w:pPr>
              <w:ind w:right="-360"/>
              <w:rPr>
                <w:color w:val="auto"/>
                <w:sz w:val="28"/>
                <w:szCs w:val="28"/>
              </w:rPr>
            </w:pPr>
            <w:bookmarkStart w:id="1" w:name="_Hlk85744444"/>
            <w:r w:rsidRPr="00B22485">
              <w:rPr>
                <w:color w:val="auto"/>
                <w:sz w:val="28"/>
                <w:szCs w:val="28"/>
              </w:rPr>
              <w:t>Discount Type</w:t>
            </w:r>
          </w:p>
        </w:tc>
        <w:tc>
          <w:tcPr>
            <w:tcW w:w="2407" w:type="dxa"/>
          </w:tcPr>
          <w:p w14:paraId="10AEB1B0" w14:textId="7F759C3E" w:rsidR="00DC136E" w:rsidRPr="00B22485" w:rsidRDefault="00DC136E" w:rsidP="00E1099C">
            <w:pPr>
              <w:ind w:right="-360"/>
              <w:cnfStyle w:val="100000000000" w:firstRow="1" w:lastRow="0" w:firstColumn="0" w:lastColumn="0" w:oddVBand="0" w:evenVBand="0" w:oddHBand="0" w:evenHBand="0" w:firstRowFirstColumn="0" w:firstRowLastColumn="0" w:lastRowFirstColumn="0" w:lastRowLastColumn="0"/>
              <w:rPr>
                <w:color w:val="auto"/>
                <w:sz w:val="28"/>
                <w:szCs w:val="28"/>
              </w:rPr>
            </w:pPr>
            <w:r w:rsidRPr="00B22485">
              <w:rPr>
                <w:color w:val="auto"/>
                <w:sz w:val="28"/>
                <w:szCs w:val="28"/>
              </w:rPr>
              <w:t>Discount</w:t>
            </w:r>
          </w:p>
        </w:tc>
        <w:tc>
          <w:tcPr>
            <w:tcW w:w="5035" w:type="dxa"/>
          </w:tcPr>
          <w:p w14:paraId="70FBFC4C" w14:textId="0A7BA8D6" w:rsidR="00DC136E" w:rsidRPr="00B22485" w:rsidRDefault="00DC136E" w:rsidP="00E1099C">
            <w:pPr>
              <w:ind w:right="-360"/>
              <w:cnfStyle w:val="100000000000" w:firstRow="1" w:lastRow="0" w:firstColumn="0" w:lastColumn="0" w:oddVBand="0" w:evenVBand="0" w:oddHBand="0" w:evenHBand="0" w:firstRowFirstColumn="0" w:firstRowLastColumn="0" w:lastRowFirstColumn="0" w:lastRowLastColumn="0"/>
              <w:rPr>
                <w:color w:val="auto"/>
                <w:sz w:val="28"/>
                <w:szCs w:val="28"/>
              </w:rPr>
            </w:pPr>
            <w:r w:rsidRPr="00B22485">
              <w:rPr>
                <w:color w:val="auto"/>
                <w:sz w:val="28"/>
                <w:szCs w:val="28"/>
              </w:rPr>
              <w:t>Discount Requirements</w:t>
            </w:r>
          </w:p>
        </w:tc>
      </w:tr>
      <w:tr w:rsidR="00DC136E" w:rsidRPr="00B22485" w14:paraId="7B24AF45" w14:textId="0E0AF2BD" w:rsidTr="000E3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52A7D5C" w14:textId="6339DAA2" w:rsidR="00DC136E" w:rsidRPr="00B22485" w:rsidRDefault="00DC136E" w:rsidP="00E1099C">
            <w:pPr>
              <w:ind w:right="-360"/>
              <w:rPr>
                <w:sz w:val="28"/>
                <w:szCs w:val="28"/>
              </w:rPr>
            </w:pPr>
            <w:r w:rsidRPr="00B22485">
              <w:rPr>
                <w:sz w:val="28"/>
                <w:szCs w:val="28"/>
              </w:rPr>
              <w:t>Student</w:t>
            </w:r>
          </w:p>
        </w:tc>
        <w:tc>
          <w:tcPr>
            <w:tcW w:w="2407" w:type="dxa"/>
          </w:tcPr>
          <w:p w14:paraId="2A1823DD" w14:textId="38A55355" w:rsidR="00DC136E" w:rsidRPr="00724ABA" w:rsidRDefault="00DC136E" w:rsidP="00724ABA">
            <w:pPr>
              <w:cnfStyle w:val="000000100000" w:firstRow="0" w:lastRow="0" w:firstColumn="0" w:lastColumn="0" w:oddVBand="0" w:evenVBand="0" w:oddHBand="1" w:evenHBand="0" w:firstRowFirstColumn="0" w:firstRowLastColumn="0" w:lastRowFirstColumn="0" w:lastRowLastColumn="0"/>
              <w:rPr>
                <w:sz w:val="28"/>
                <w:szCs w:val="28"/>
              </w:rPr>
            </w:pPr>
            <w:r w:rsidRPr="00724ABA">
              <w:rPr>
                <w:sz w:val="28"/>
                <w:szCs w:val="28"/>
              </w:rPr>
              <w:t xml:space="preserve">$30 </w:t>
            </w:r>
            <w:r w:rsidR="00B41DAC">
              <w:rPr>
                <w:sz w:val="28"/>
                <w:szCs w:val="28"/>
              </w:rPr>
              <w:t>return charge</w:t>
            </w:r>
          </w:p>
        </w:tc>
        <w:tc>
          <w:tcPr>
            <w:tcW w:w="5035" w:type="dxa"/>
          </w:tcPr>
          <w:p w14:paraId="550EEB57" w14:textId="65373736" w:rsidR="00DC136E" w:rsidRPr="00724ABA" w:rsidRDefault="00DC136E" w:rsidP="00724ABA">
            <w:pPr>
              <w:cnfStyle w:val="000000100000" w:firstRow="0" w:lastRow="0" w:firstColumn="0" w:lastColumn="0" w:oddVBand="0" w:evenVBand="0" w:oddHBand="1" w:evenHBand="0" w:firstRowFirstColumn="0" w:firstRowLastColumn="0" w:lastRowFirstColumn="0" w:lastRowLastColumn="0"/>
              <w:rPr>
                <w:sz w:val="28"/>
                <w:szCs w:val="28"/>
              </w:rPr>
            </w:pPr>
            <w:r w:rsidRPr="00724ABA">
              <w:rPr>
                <w:sz w:val="28"/>
                <w:szCs w:val="28"/>
              </w:rPr>
              <w:t>Full time high school and college students</w:t>
            </w:r>
            <w:r w:rsidR="00724ABA" w:rsidRPr="00724ABA">
              <w:rPr>
                <w:sz w:val="28"/>
                <w:szCs w:val="28"/>
              </w:rPr>
              <w:t xml:space="preserve"> with school ID</w:t>
            </w:r>
            <w:r w:rsidR="009C6334">
              <w:rPr>
                <w:sz w:val="28"/>
                <w:szCs w:val="28"/>
              </w:rPr>
              <w:t>.</w:t>
            </w:r>
          </w:p>
        </w:tc>
      </w:tr>
      <w:tr w:rsidR="00DC136E" w:rsidRPr="00B22485" w14:paraId="44AE47A1" w14:textId="386748AA" w:rsidTr="000E3690">
        <w:tc>
          <w:tcPr>
            <w:cnfStyle w:val="001000000000" w:firstRow="0" w:lastRow="0" w:firstColumn="1" w:lastColumn="0" w:oddVBand="0" w:evenVBand="0" w:oddHBand="0" w:evenHBand="0" w:firstRowFirstColumn="0" w:firstRowLastColumn="0" w:lastRowFirstColumn="0" w:lastRowLastColumn="0"/>
            <w:tcW w:w="2628" w:type="dxa"/>
          </w:tcPr>
          <w:p w14:paraId="4964F00A" w14:textId="180A96F3" w:rsidR="00DC136E" w:rsidRPr="00B22485" w:rsidRDefault="00DC136E" w:rsidP="00E1099C">
            <w:pPr>
              <w:ind w:right="-360"/>
              <w:rPr>
                <w:sz w:val="28"/>
                <w:szCs w:val="28"/>
              </w:rPr>
            </w:pPr>
            <w:r w:rsidRPr="00B22485">
              <w:rPr>
                <w:sz w:val="28"/>
                <w:szCs w:val="28"/>
              </w:rPr>
              <w:t>Military</w:t>
            </w:r>
            <w:r w:rsidR="0094162B" w:rsidRPr="00B22485">
              <w:rPr>
                <w:sz w:val="28"/>
                <w:szCs w:val="28"/>
              </w:rPr>
              <w:t xml:space="preserve"> – active duty</w:t>
            </w:r>
          </w:p>
        </w:tc>
        <w:tc>
          <w:tcPr>
            <w:tcW w:w="2407" w:type="dxa"/>
          </w:tcPr>
          <w:p w14:paraId="405980C8" w14:textId="526BA394" w:rsidR="00DC136E" w:rsidRPr="00724ABA" w:rsidRDefault="0094162B" w:rsidP="00724ABA">
            <w:pPr>
              <w:cnfStyle w:val="000000000000" w:firstRow="0" w:lastRow="0" w:firstColumn="0" w:lastColumn="0" w:oddVBand="0" w:evenVBand="0" w:oddHBand="0" w:evenHBand="0" w:firstRowFirstColumn="0" w:firstRowLastColumn="0" w:lastRowFirstColumn="0" w:lastRowLastColumn="0"/>
              <w:rPr>
                <w:sz w:val="28"/>
                <w:szCs w:val="28"/>
              </w:rPr>
            </w:pPr>
            <w:r w:rsidRPr="00724ABA">
              <w:rPr>
                <w:sz w:val="28"/>
                <w:szCs w:val="28"/>
              </w:rPr>
              <w:t>50% off tax preparation</w:t>
            </w:r>
          </w:p>
        </w:tc>
        <w:tc>
          <w:tcPr>
            <w:tcW w:w="5035" w:type="dxa"/>
          </w:tcPr>
          <w:p w14:paraId="6D5B7659" w14:textId="31F0CB54" w:rsidR="00DC136E" w:rsidRPr="00724ABA" w:rsidRDefault="0094162B" w:rsidP="00724ABA">
            <w:pPr>
              <w:cnfStyle w:val="000000000000" w:firstRow="0" w:lastRow="0" w:firstColumn="0" w:lastColumn="0" w:oddVBand="0" w:evenVBand="0" w:oddHBand="0" w:evenHBand="0" w:firstRowFirstColumn="0" w:firstRowLastColumn="0" w:lastRowFirstColumn="0" w:lastRowLastColumn="0"/>
              <w:rPr>
                <w:sz w:val="28"/>
                <w:szCs w:val="28"/>
              </w:rPr>
            </w:pPr>
            <w:r w:rsidRPr="00724ABA">
              <w:rPr>
                <w:sz w:val="28"/>
                <w:szCs w:val="28"/>
              </w:rPr>
              <w:t>Proof of service</w:t>
            </w:r>
          </w:p>
        </w:tc>
      </w:tr>
      <w:tr w:rsidR="00DC136E" w:rsidRPr="00B22485" w14:paraId="727BA2AD" w14:textId="68D8374E" w:rsidTr="000E3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6CFED68F" w14:textId="0E29C105" w:rsidR="00DC136E" w:rsidRPr="00B22485" w:rsidRDefault="0094162B" w:rsidP="00E1099C">
            <w:pPr>
              <w:ind w:right="-360"/>
              <w:rPr>
                <w:sz w:val="28"/>
                <w:szCs w:val="28"/>
              </w:rPr>
            </w:pPr>
            <w:r w:rsidRPr="00B22485">
              <w:rPr>
                <w:sz w:val="28"/>
                <w:szCs w:val="28"/>
              </w:rPr>
              <w:t>Military – veteran</w:t>
            </w:r>
          </w:p>
        </w:tc>
        <w:tc>
          <w:tcPr>
            <w:tcW w:w="2407" w:type="dxa"/>
          </w:tcPr>
          <w:p w14:paraId="077A1B72" w14:textId="4FB8BBD6" w:rsidR="00DC136E" w:rsidRPr="00724ABA" w:rsidRDefault="0094162B" w:rsidP="00724ABA">
            <w:pPr>
              <w:cnfStyle w:val="000000100000" w:firstRow="0" w:lastRow="0" w:firstColumn="0" w:lastColumn="0" w:oddVBand="0" w:evenVBand="0" w:oddHBand="1" w:evenHBand="0" w:firstRowFirstColumn="0" w:firstRowLastColumn="0" w:lastRowFirstColumn="0" w:lastRowLastColumn="0"/>
              <w:rPr>
                <w:sz w:val="28"/>
                <w:szCs w:val="28"/>
              </w:rPr>
            </w:pPr>
            <w:r w:rsidRPr="00724ABA">
              <w:rPr>
                <w:sz w:val="28"/>
                <w:szCs w:val="28"/>
              </w:rPr>
              <w:t>$10 off tax preparation</w:t>
            </w:r>
          </w:p>
        </w:tc>
        <w:tc>
          <w:tcPr>
            <w:tcW w:w="5035" w:type="dxa"/>
          </w:tcPr>
          <w:p w14:paraId="49CE98A8" w14:textId="65BCCB81" w:rsidR="00DC136E" w:rsidRPr="00724ABA" w:rsidRDefault="0094162B" w:rsidP="00724ABA">
            <w:pPr>
              <w:cnfStyle w:val="000000100000" w:firstRow="0" w:lastRow="0" w:firstColumn="0" w:lastColumn="0" w:oddVBand="0" w:evenVBand="0" w:oddHBand="1" w:evenHBand="0" w:firstRowFirstColumn="0" w:firstRowLastColumn="0" w:lastRowFirstColumn="0" w:lastRowLastColumn="0"/>
              <w:rPr>
                <w:sz w:val="28"/>
                <w:szCs w:val="28"/>
              </w:rPr>
            </w:pPr>
            <w:r w:rsidRPr="00724ABA">
              <w:rPr>
                <w:sz w:val="28"/>
                <w:szCs w:val="28"/>
              </w:rPr>
              <w:t>Proof of service</w:t>
            </w:r>
          </w:p>
        </w:tc>
      </w:tr>
      <w:bookmarkEnd w:id="1"/>
    </w:tbl>
    <w:p w14:paraId="18CA4D9B" w14:textId="77777777" w:rsidR="00EA2E53" w:rsidRPr="00B22485" w:rsidRDefault="00EA2E53" w:rsidP="00EA2E53">
      <w:pPr>
        <w:ind w:right="-360"/>
        <w:rPr>
          <w:b/>
          <w:bCs/>
          <w:sz w:val="28"/>
          <w:szCs w:val="28"/>
        </w:rPr>
      </w:pPr>
    </w:p>
    <w:p w14:paraId="1C117C5E" w14:textId="71A433A0" w:rsidR="003A1B5C" w:rsidRPr="00C716B8" w:rsidRDefault="003A1B5C" w:rsidP="00C716B8">
      <w:pPr>
        <w:pStyle w:val="Heading1"/>
        <w:jc w:val="center"/>
        <w:rPr>
          <w:rFonts w:asciiTheme="minorHAnsi" w:hAnsiTheme="minorHAnsi" w:cstheme="minorHAnsi"/>
          <w:b/>
          <w:bCs/>
          <w:color w:val="auto"/>
          <w:sz w:val="28"/>
          <w:szCs w:val="28"/>
        </w:rPr>
      </w:pPr>
      <w:r w:rsidRPr="00C716B8">
        <w:rPr>
          <w:rFonts w:asciiTheme="minorHAnsi" w:hAnsiTheme="minorHAnsi" w:cstheme="minorHAnsi"/>
          <w:b/>
          <w:bCs/>
          <w:color w:val="auto"/>
          <w:sz w:val="28"/>
          <w:szCs w:val="28"/>
        </w:rPr>
        <w:t>TAX CHANGES</w:t>
      </w:r>
      <w:r w:rsidR="00260628" w:rsidRPr="00C716B8">
        <w:rPr>
          <w:rFonts w:asciiTheme="minorHAnsi" w:hAnsiTheme="minorHAnsi" w:cstheme="minorHAnsi"/>
          <w:b/>
          <w:bCs/>
          <w:color w:val="auto"/>
          <w:sz w:val="28"/>
          <w:szCs w:val="28"/>
        </w:rPr>
        <w:t xml:space="preserve"> - 202</w:t>
      </w:r>
      <w:r w:rsidR="00AD23C5">
        <w:rPr>
          <w:rFonts w:asciiTheme="minorHAnsi" w:hAnsiTheme="minorHAnsi" w:cstheme="minorHAnsi"/>
          <w:b/>
          <w:bCs/>
          <w:color w:val="auto"/>
          <w:sz w:val="28"/>
          <w:szCs w:val="28"/>
        </w:rPr>
        <w:t>5</w:t>
      </w:r>
    </w:p>
    <w:p w14:paraId="018AC2F3" w14:textId="60217EF7" w:rsidR="004A5C21" w:rsidRPr="00B22485" w:rsidRDefault="004A5C21" w:rsidP="000E3690">
      <w:pPr>
        <w:ind w:right="-360"/>
        <w:jc w:val="center"/>
        <w:rPr>
          <w:i/>
          <w:iCs/>
          <w:color w:val="FF0000"/>
          <w:sz w:val="28"/>
          <w:szCs w:val="28"/>
        </w:rPr>
      </w:pPr>
      <w:r w:rsidRPr="00B22485">
        <w:rPr>
          <w:i/>
          <w:iCs/>
          <w:color w:val="FF0000"/>
          <w:sz w:val="28"/>
          <w:szCs w:val="28"/>
        </w:rPr>
        <w:t xml:space="preserve">To avoid errors, delays, and the possibility of rejected and/or amended returns, review the </w:t>
      </w:r>
      <w:r w:rsidRPr="00B22485">
        <w:rPr>
          <w:b/>
          <w:bCs/>
          <w:i/>
          <w:iCs/>
          <w:color w:val="FF0000"/>
          <w:sz w:val="28"/>
          <w:szCs w:val="28"/>
        </w:rPr>
        <w:t xml:space="preserve">TAX PREPARATION CHECKLIST </w:t>
      </w:r>
      <w:r w:rsidRPr="00B22485">
        <w:rPr>
          <w:i/>
          <w:iCs/>
          <w:color w:val="FF0000"/>
          <w:sz w:val="28"/>
          <w:szCs w:val="28"/>
        </w:rPr>
        <w:t>prior to your appointment or dropping off or mailing in your return.</w:t>
      </w:r>
    </w:p>
    <w:p w14:paraId="514B0982" w14:textId="77777777" w:rsidR="004A5C21" w:rsidRPr="00B22485" w:rsidRDefault="004A5C21" w:rsidP="004A5C21">
      <w:pPr>
        <w:spacing w:before="240"/>
        <w:ind w:right="-360"/>
        <w:rPr>
          <w:b/>
          <w:bCs/>
          <w:sz w:val="28"/>
          <w:szCs w:val="28"/>
        </w:rPr>
      </w:pPr>
      <w:r w:rsidRPr="00B22485">
        <w:rPr>
          <w:b/>
          <w:bCs/>
          <w:sz w:val="28"/>
          <w:szCs w:val="28"/>
        </w:rPr>
        <w:t>TAX BRACKETS</w:t>
      </w:r>
    </w:p>
    <w:tbl>
      <w:tblPr>
        <w:tblStyle w:val="GridTable4-Accent3"/>
        <w:tblW w:w="5000" w:type="pct"/>
        <w:tblLook w:val="04A0" w:firstRow="1" w:lastRow="0" w:firstColumn="1" w:lastColumn="0" w:noHBand="0" w:noVBand="1"/>
      </w:tblPr>
      <w:tblGrid>
        <w:gridCol w:w="893"/>
        <w:gridCol w:w="3055"/>
        <w:gridCol w:w="3055"/>
        <w:gridCol w:w="3067"/>
      </w:tblGrid>
      <w:tr w:rsidR="004A5C21" w:rsidRPr="00B22485" w14:paraId="37BD09E7" w14:textId="77777777" w:rsidTr="004A5C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hideMark/>
          </w:tcPr>
          <w:p w14:paraId="46B8AF45" w14:textId="77777777" w:rsidR="004A5C21" w:rsidRPr="00B22485" w:rsidRDefault="004A5C21" w:rsidP="00C66051">
            <w:pPr>
              <w:rPr>
                <w:rFonts w:eastAsia="Times New Roman" w:cstheme="minorHAnsi"/>
                <w:b w:val="0"/>
                <w:bCs w:val="0"/>
                <w:color w:val="auto"/>
                <w:sz w:val="28"/>
                <w:szCs w:val="28"/>
              </w:rPr>
            </w:pPr>
            <w:r w:rsidRPr="00B22485">
              <w:rPr>
                <w:rFonts w:eastAsia="Times New Roman" w:cstheme="minorHAnsi"/>
                <w:color w:val="auto"/>
                <w:sz w:val="28"/>
                <w:szCs w:val="28"/>
              </w:rPr>
              <w:t>Tax</w:t>
            </w:r>
          </w:p>
          <w:p w14:paraId="3628CB40" w14:textId="77777777" w:rsidR="004A5C21" w:rsidRPr="00B22485" w:rsidRDefault="004A5C21" w:rsidP="00C66051">
            <w:pPr>
              <w:rPr>
                <w:rFonts w:eastAsia="Times New Roman" w:cstheme="minorHAnsi"/>
                <w:color w:val="auto"/>
                <w:sz w:val="28"/>
                <w:szCs w:val="28"/>
              </w:rPr>
            </w:pPr>
            <w:r w:rsidRPr="00B22485">
              <w:rPr>
                <w:rFonts w:eastAsia="Times New Roman" w:cstheme="minorHAnsi"/>
                <w:color w:val="auto"/>
                <w:sz w:val="28"/>
                <w:szCs w:val="28"/>
              </w:rPr>
              <w:t>Rate</w:t>
            </w:r>
          </w:p>
        </w:tc>
        <w:tc>
          <w:tcPr>
            <w:tcW w:w="1517" w:type="pct"/>
            <w:hideMark/>
          </w:tcPr>
          <w:p w14:paraId="560A2047" w14:textId="77777777" w:rsidR="004A5C21" w:rsidRPr="00B22485" w:rsidRDefault="004A5C21" w:rsidP="00C66051">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auto"/>
                <w:sz w:val="28"/>
                <w:szCs w:val="28"/>
              </w:rPr>
            </w:pPr>
            <w:r w:rsidRPr="00B22485">
              <w:rPr>
                <w:rFonts w:eastAsia="Times New Roman" w:cstheme="minorHAnsi"/>
                <w:color w:val="auto"/>
                <w:sz w:val="28"/>
                <w:szCs w:val="28"/>
              </w:rPr>
              <w:t>Taxable Income</w:t>
            </w:r>
          </w:p>
          <w:p w14:paraId="5D852F50" w14:textId="111C15D3" w:rsidR="004A5C21" w:rsidRPr="00B22485" w:rsidRDefault="004A5C21" w:rsidP="00C66051">
            <w:pP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8"/>
                <w:szCs w:val="28"/>
              </w:rPr>
            </w:pPr>
            <w:r w:rsidRPr="00B22485">
              <w:rPr>
                <w:rFonts w:eastAsia="Times New Roman" w:cstheme="minorHAnsi"/>
                <w:color w:val="auto"/>
                <w:sz w:val="28"/>
                <w:szCs w:val="28"/>
              </w:rPr>
              <w:t>(Single</w:t>
            </w:r>
            <w:r w:rsidR="009C6334">
              <w:rPr>
                <w:rFonts w:eastAsia="Times New Roman" w:cstheme="minorHAnsi"/>
                <w:color w:val="auto"/>
                <w:sz w:val="28"/>
                <w:szCs w:val="28"/>
              </w:rPr>
              <w:t xml:space="preserve"> or MFS</w:t>
            </w:r>
            <w:r w:rsidRPr="00B22485">
              <w:rPr>
                <w:rFonts w:eastAsia="Times New Roman" w:cstheme="minorHAnsi"/>
                <w:color w:val="auto"/>
                <w:sz w:val="28"/>
                <w:szCs w:val="28"/>
              </w:rPr>
              <w:t>)</w:t>
            </w:r>
          </w:p>
        </w:tc>
        <w:tc>
          <w:tcPr>
            <w:tcW w:w="1517" w:type="pct"/>
            <w:hideMark/>
          </w:tcPr>
          <w:p w14:paraId="59750300" w14:textId="77777777" w:rsidR="004A5C21" w:rsidRPr="00B22485" w:rsidRDefault="004A5C21" w:rsidP="00C66051">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auto"/>
                <w:sz w:val="28"/>
                <w:szCs w:val="28"/>
              </w:rPr>
            </w:pPr>
            <w:r w:rsidRPr="00B22485">
              <w:rPr>
                <w:rFonts w:eastAsia="Times New Roman" w:cstheme="minorHAnsi"/>
                <w:color w:val="auto"/>
                <w:sz w:val="28"/>
                <w:szCs w:val="28"/>
              </w:rPr>
              <w:t>Taxable Income </w:t>
            </w:r>
          </w:p>
          <w:p w14:paraId="79010943" w14:textId="77777777" w:rsidR="004A5C21" w:rsidRPr="00B22485" w:rsidRDefault="004A5C21" w:rsidP="00C66051">
            <w:pP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8"/>
                <w:szCs w:val="28"/>
              </w:rPr>
            </w:pPr>
            <w:r w:rsidRPr="00B22485">
              <w:rPr>
                <w:rFonts w:eastAsia="Times New Roman" w:cstheme="minorHAnsi"/>
                <w:color w:val="auto"/>
                <w:sz w:val="28"/>
                <w:szCs w:val="28"/>
              </w:rPr>
              <w:t>(Married, Filing Joint)</w:t>
            </w:r>
          </w:p>
        </w:tc>
        <w:tc>
          <w:tcPr>
            <w:tcW w:w="1524" w:type="pct"/>
            <w:hideMark/>
          </w:tcPr>
          <w:p w14:paraId="37CD4F9E" w14:textId="77777777" w:rsidR="004A5C21" w:rsidRPr="00B22485" w:rsidRDefault="004A5C21" w:rsidP="00C66051">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auto"/>
                <w:sz w:val="28"/>
                <w:szCs w:val="28"/>
              </w:rPr>
            </w:pPr>
            <w:r w:rsidRPr="00B22485">
              <w:rPr>
                <w:rFonts w:eastAsia="Times New Roman" w:cstheme="minorHAnsi"/>
                <w:color w:val="auto"/>
                <w:sz w:val="28"/>
                <w:szCs w:val="28"/>
              </w:rPr>
              <w:t>Taxable Income</w:t>
            </w:r>
          </w:p>
          <w:p w14:paraId="5A74390A" w14:textId="77777777" w:rsidR="004A5C21" w:rsidRPr="00B22485" w:rsidRDefault="004A5C21" w:rsidP="00C66051">
            <w:pP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8"/>
                <w:szCs w:val="28"/>
              </w:rPr>
            </w:pPr>
            <w:r w:rsidRPr="00B22485">
              <w:rPr>
                <w:rFonts w:eastAsia="Times New Roman" w:cstheme="minorHAnsi"/>
                <w:color w:val="auto"/>
                <w:sz w:val="28"/>
                <w:szCs w:val="28"/>
              </w:rPr>
              <w:t>(Heads of Household)</w:t>
            </w:r>
          </w:p>
        </w:tc>
      </w:tr>
      <w:tr w:rsidR="004A5C21" w:rsidRPr="00B22485" w14:paraId="1CE345E2" w14:textId="77777777" w:rsidTr="004A5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hideMark/>
          </w:tcPr>
          <w:p w14:paraId="6A31B184" w14:textId="77777777" w:rsidR="004A5C21" w:rsidRPr="00B22485" w:rsidRDefault="004A5C21" w:rsidP="00C66051">
            <w:pPr>
              <w:rPr>
                <w:rFonts w:eastAsia="Times New Roman" w:cstheme="minorHAnsi"/>
                <w:sz w:val="28"/>
                <w:szCs w:val="28"/>
              </w:rPr>
            </w:pPr>
            <w:r w:rsidRPr="00B22485">
              <w:rPr>
                <w:rFonts w:eastAsia="Times New Roman" w:cstheme="minorHAnsi"/>
                <w:sz w:val="28"/>
                <w:szCs w:val="28"/>
              </w:rPr>
              <w:t>10%</w:t>
            </w:r>
          </w:p>
        </w:tc>
        <w:tc>
          <w:tcPr>
            <w:tcW w:w="1517" w:type="pct"/>
            <w:hideMark/>
          </w:tcPr>
          <w:p w14:paraId="0F74038D" w14:textId="6CDDEC62" w:rsidR="004A5C21" w:rsidRPr="00B22485" w:rsidRDefault="004A5C21" w:rsidP="00C66051">
            <w:pPr>
              <w:cnfStyle w:val="000000100000" w:firstRow="0" w:lastRow="0" w:firstColumn="0" w:lastColumn="0" w:oddVBand="0" w:evenVBand="0" w:oddHBand="1"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Up to $</w:t>
            </w:r>
            <w:r w:rsidR="00142FC5">
              <w:rPr>
                <w:rFonts w:eastAsia="Times New Roman" w:cstheme="minorHAnsi"/>
                <w:sz w:val="28"/>
                <w:szCs w:val="28"/>
              </w:rPr>
              <w:t>11,</w:t>
            </w:r>
            <w:r w:rsidR="00AD23C5">
              <w:rPr>
                <w:rFonts w:eastAsia="Times New Roman" w:cstheme="minorHAnsi"/>
                <w:sz w:val="28"/>
                <w:szCs w:val="28"/>
              </w:rPr>
              <w:t>925</w:t>
            </w:r>
          </w:p>
        </w:tc>
        <w:tc>
          <w:tcPr>
            <w:tcW w:w="1517" w:type="pct"/>
            <w:hideMark/>
          </w:tcPr>
          <w:p w14:paraId="70B8EF98" w14:textId="54F87E72" w:rsidR="004A5C21" w:rsidRPr="00B22485" w:rsidRDefault="004A5C21" w:rsidP="00C66051">
            <w:pPr>
              <w:cnfStyle w:val="000000100000" w:firstRow="0" w:lastRow="0" w:firstColumn="0" w:lastColumn="0" w:oddVBand="0" w:evenVBand="0" w:oddHBand="1"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Up to $</w:t>
            </w:r>
            <w:r w:rsidR="00AD23C5">
              <w:rPr>
                <w:rFonts w:eastAsia="Times New Roman" w:cstheme="minorHAnsi"/>
                <w:sz w:val="28"/>
                <w:szCs w:val="28"/>
              </w:rPr>
              <w:t>23,850</w:t>
            </w:r>
          </w:p>
        </w:tc>
        <w:tc>
          <w:tcPr>
            <w:tcW w:w="1524" w:type="pct"/>
            <w:hideMark/>
          </w:tcPr>
          <w:p w14:paraId="01CC7CFA" w14:textId="0F9CDAFD" w:rsidR="004A5C21" w:rsidRPr="00B22485" w:rsidRDefault="004A5C21" w:rsidP="00C66051">
            <w:pPr>
              <w:cnfStyle w:val="000000100000" w:firstRow="0" w:lastRow="0" w:firstColumn="0" w:lastColumn="0" w:oddVBand="0" w:evenVBand="0" w:oddHBand="1"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Up to $</w:t>
            </w:r>
            <w:r w:rsidR="00142FC5">
              <w:rPr>
                <w:rFonts w:eastAsia="Times New Roman" w:cstheme="minorHAnsi"/>
                <w:sz w:val="28"/>
                <w:szCs w:val="28"/>
              </w:rPr>
              <w:t>1</w:t>
            </w:r>
            <w:r w:rsidR="00AD23C5">
              <w:rPr>
                <w:rFonts w:eastAsia="Times New Roman" w:cstheme="minorHAnsi"/>
                <w:sz w:val="28"/>
                <w:szCs w:val="28"/>
              </w:rPr>
              <w:t>7,000</w:t>
            </w:r>
          </w:p>
        </w:tc>
      </w:tr>
      <w:tr w:rsidR="004A5C21" w:rsidRPr="00B22485" w14:paraId="72D7944D" w14:textId="77777777" w:rsidTr="004A5C21">
        <w:tc>
          <w:tcPr>
            <w:cnfStyle w:val="001000000000" w:firstRow="0" w:lastRow="0" w:firstColumn="1" w:lastColumn="0" w:oddVBand="0" w:evenVBand="0" w:oddHBand="0" w:evenHBand="0" w:firstRowFirstColumn="0" w:firstRowLastColumn="0" w:lastRowFirstColumn="0" w:lastRowLastColumn="0"/>
            <w:tcW w:w="443" w:type="pct"/>
            <w:hideMark/>
          </w:tcPr>
          <w:p w14:paraId="55FCB862" w14:textId="77777777" w:rsidR="004A5C21" w:rsidRPr="00B22485" w:rsidRDefault="004A5C21" w:rsidP="00C66051">
            <w:pPr>
              <w:rPr>
                <w:rFonts w:eastAsia="Times New Roman" w:cstheme="minorHAnsi"/>
                <w:sz w:val="28"/>
                <w:szCs w:val="28"/>
              </w:rPr>
            </w:pPr>
            <w:r w:rsidRPr="00B22485">
              <w:rPr>
                <w:rFonts w:eastAsia="Times New Roman" w:cstheme="minorHAnsi"/>
                <w:sz w:val="28"/>
                <w:szCs w:val="28"/>
              </w:rPr>
              <w:t>12%</w:t>
            </w:r>
          </w:p>
        </w:tc>
        <w:tc>
          <w:tcPr>
            <w:tcW w:w="1517" w:type="pct"/>
            <w:hideMark/>
          </w:tcPr>
          <w:p w14:paraId="5B3A6ACE" w14:textId="1890A69A" w:rsidR="004A5C21" w:rsidRPr="00B22485" w:rsidRDefault="004A5C21" w:rsidP="00C66051">
            <w:pPr>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w:t>
            </w:r>
            <w:r w:rsidR="00AD23C5">
              <w:rPr>
                <w:rFonts w:eastAsia="Times New Roman" w:cstheme="minorHAnsi"/>
                <w:sz w:val="28"/>
                <w:szCs w:val="28"/>
              </w:rPr>
              <w:t>11,925-$48,475</w:t>
            </w:r>
          </w:p>
        </w:tc>
        <w:tc>
          <w:tcPr>
            <w:tcW w:w="1517" w:type="pct"/>
            <w:hideMark/>
          </w:tcPr>
          <w:p w14:paraId="6B204D8E" w14:textId="7FB16B41" w:rsidR="004A5C21" w:rsidRPr="00B22485" w:rsidRDefault="004A5C21" w:rsidP="00C66051">
            <w:pPr>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w:t>
            </w:r>
            <w:r w:rsidR="00AD23C5">
              <w:rPr>
                <w:rFonts w:eastAsia="Times New Roman" w:cstheme="minorHAnsi"/>
                <w:sz w:val="28"/>
                <w:szCs w:val="28"/>
              </w:rPr>
              <w:t>23,850-$96,950</w:t>
            </w:r>
          </w:p>
        </w:tc>
        <w:tc>
          <w:tcPr>
            <w:tcW w:w="1524" w:type="pct"/>
            <w:hideMark/>
          </w:tcPr>
          <w:p w14:paraId="514C2FEE" w14:textId="2CF41D50" w:rsidR="004A5C21" w:rsidRPr="00B22485" w:rsidRDefault="004A5C21" w:rsidP="00C66051">
            <w:pPr>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w:t>
            </w:r>
            <w:r w:rsidR="00AD23C5">
              <w:rPr>
                <w:rFonts w:eastAsia="Times New Roman" w:cstheme="minorHAnsi"/>
                <w:sz w:val="28"/>
                <w:szCs w:val="28"/>
              </w:rPr>
              <w:t>17,000-$64,850</w:t>
            </w:r>
          </w:p>
        </w:tc>
      </w:tr>
      <w:tr w:rsidR="004A5C21" w:rsidRPr="00B22485" w14:paraId="1C03BF71" w14:textId="77777777" w:rsidTr="004A5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hideMark/>
          </w:tcPr>
          <w:p w14:paraId="53613BD1" w14:textId="77777777" w:rsidR="004A5C21" w:rsidRPr="00B22485" w:rsidRDefault="004A5C21" w:rsidP="00C66051">
            <w:pPr>
              <w:rPr>
                <w:rFonts w:eastAsia="Times New Roman" w:cstheme="minorHAnsi"/>
                <w:sz w:val="28"/>
                <w:szCs w:val="28"/>
              </w:rPr>
            </w:pPr>
            <w:r w:rsidRPr="00B22485">
              <w:rPr>
                <w:rFonts w:eastAsia="Times New Roman" w:cstheme="minorHAnsi"/>
                <w:sz w:val="28"/>
                <w:szCs w:val="28"/>
              </w:rPr>
              <w:t>22%</w:t>
            </w:r>
          </w:p>
        </w:tc>
        <w:tc>
          <w:tcPr>
            <w:tcW w:w="1517" w:type="pct"/>
            <w:hideMark/>
          </w:tcPr>
          <w:p w14:paraId="5440A5DA" w14:textId="00DABA2A" w:rsidR="004A5C21" w:rsidRPr="00B22485" w:rsidRDefault="004A5C21" w:rsidP="00C66051">
            <w:pPr>
              <w:cnfStyle w:val="000000100000" w:firstRow="0" w:lastRow="0" w:firstColumn="0" w:lastColumn="0" w:oddVBand="0" w:evenVBand="0" w:oddHBand="1"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w:t>
            </w:r>
            <w:r w:rsidR="00AD23C5">
              <w:rPr>
                <w:rFonts w:eastAsia="Times New Roman" w:cstheme="minorHAnsi"/>
                <w:sz w:val="28"/>
                <w:szCs w:val="28"/>
              </w:rPr>
              <w:t>48,475-$103,350</w:t>
            </w:r>
          </w:p>
        </w:tc>
        <w:tc>
          <w:tcPr>
            <w:tcW w:w="1517" w:type="pct"/>
            <w:hideMark/>
          </w:tcPr>
          <w:p w14:paraId="4F278FBC" w14:textId="51B908FB" w:rsidR="004A5C21" w:rsidRPr="00B22485" w:rsidRDefault="004A5C21" w:rsidP="00C66051">
            <w:pPr>
              <w:cnfStyle w:val="000000100000" w:firstRow="0" w:lastRow="0" w:firstColumn="0" w:lastColumn="0" w:oddVBand="0" w:evenVBand="0" w:oddHBand="1"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w:t>
            </w:r>
            <w:r w:rsidR="00AD23C5">
              <w:rPr>
                <w:rFonts w:eastAsia="Times New Roman" w:cstheme="minorHAnsi"/>
                <w:sz w:val="28"/>
                <w:szCs w:val="28"/>
              </w:rPr>
              <w:t>96,950-$206,700</w:t>
            </w:r>
          </w:p>
        </w:tc>
        <w:tc>
          <w:tcPr>
            <w:tcW w:w="1524" w:type="pct"/>
            <w:hideMark/>
          </w:tcPr>
          <w:p w14:paraId="3BC1FC95" w14:textId="232E3036" w:rsidR="004A5C21" w:rsidRPr="00B22485" w:rsidRDefault="004A5C21" w:rsidP="00C66051">
            <w:pPr>
              <w:cnfStyle w:val="000000100000" w:firstRow="0" w:lastRow="0" w:firstColumn="0" w:lastColumn="0" w:oddVBand="0" w:evenVBand="0" w:oddHBand="1"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w:t>
            </w:r>
            <w:r w:rsidR="00AD23C5">
              <w:rPr>
                <w:rFonts w:eastAsia="Times New Roman" w:cstheme="minorHAnsi"/>
                <w:sz w:val="28"/>
                <w:szCs w:val="28"/>
              </w:rPr>
              <w:t>64,850-$103,350</w:t>
            </w:r>
          </w:p>
        </w:tc>
      </w:tr>
      <w:tr w:rsidR="004A5C21" w:rsidRPr="00B22485" w14:paraId="0D1A53C6" w14:textId="77777777" w:rsidTr="004A5C21">
        <w:tc>
          <w:tcPr>
            <w:cnfStyle w:val="001000000000" w:firstRow="0" w:lastRow="0" w:firstColumn="1" w:lastColumn="0" w:oddVBand="0" w:evenVBand="0" w:oddHBand="0" w:evenHBand="0" w:firstRowFirstColumn="0" w:firstRowLastColumn="0" w:lastRowFirstColumn="0" w:lastRowLastColumn="0"/>
            <w:tcW w:w="443" w:type="pct"/>
            <w:hideMark/>
          </w:tcPr>
          <w:p w14:paraId="56D40753" w14:textId="77777777" w:rsidR="004A5C21" w:rsidRPr="00B22485" w:rsidRDefault="004A5C21" w:rsidP="00C66051">
            <w:pPr>
              <w:rPr>
                <w:rFonts w:eastAsia="Times New Roman" w:cstheme="minorHAnsi"/>
                <w:sz w:val="28"/>
                <w:szCs w:val="28"/>
              </w:rPr>
            </w:pPr>
            <w:r w:rsidRPr="00B22485">
              <w:rPr>
                <w:rFonts w:eastAsia="Times New Roman" w:cstheme="minorHAnsi"/>
                <w:sz w:val="28"/>
                <w:szCs w:val="28"/>
              </w:rPr>
              <w:t>24%</w:t>
            </w:r>
          </w:p>
        </w:tc>
        <w:tc>
          <w:tcPr>
            <w:tcW w:w="1517" w:type="pct"/>
            <w:hideMark/>
          </w:tcPr>
          <w:p w14:paraId="1F29DA9D" w14:textId="2564E067" w:rsidR="004A5C21" w:rsidRPr="00B22485" w:rsidRDefault="004A5C21" w:rsidP="00C66051">
            <w:pPr>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w:t>
            </w:r>
            <w:r w:rsidR="00AD23C5">
              <w:rPr>
                <w:rFonts w:eastAsia="Times New Roman" w:cstheme="minorHAnsi"/>
                <w:sz w:val="28"/>
                <w:szCs w:val="28"/>
              </w:rPr>
              <w:t>103,350-$197,300</w:t>
            </w:r>
          </w:p>
        </w:tc>
        <w:tc>
          <w:tcPr>
            <w:tcW w:w="1517" w:type="pct"/>
            <w:hideMark/>
          </w:tcPr>
          <w:p w14:paraId="23B47C3F" w14:textId="08592531" w:rsidR="004A5C21" w:rsidRPr="00B22485" w:rsidRDefault="004A5C21" w:rsidP="00C66051">
            <w:pPr>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w:t>
            </w:r>
            <w:r w:rsidR="00AD23C5">
              <w:rPr>
                <w:rFonts w:eastAsia="Times New Roman" w:cstheme="minorHAnsi"/>
                <w:sz w:val="28"/>
                <w:szCs w:val="28"/>
              </w:rPr>
              <w:t>2</w:t>
            </w:r>
            <w:r w:rsidR="00BE5C55">
              <w:rPr>
                <w:rFonts w:eastAsia="Times New Roman" w:cstheme="minorHAnsi"/>
                <w:sz w:val="28"/>
                <w:szCs w:val="28"/>
              </w:rPr>
              <w:t>06,700-$394,600</w:t>
            </w:r>
          </w:p>
        </w:tc>
        <w:tc>
          <w:tcPr>
            <w:tcW w:w="1524" w:type="pct"/>
            <w:hideMark/>
          </w:tcPr>
          <w:p w14:paraId="5E0F541A" w14:textId="1B71E41C" w:rsidR="004A5C21" w:rsidRPr="00B22485" w:rsidRDefault="004A5C21" w:rsidP="00C66051">
            <w:pPr>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w:t>
            </w:r>
            <w:r w:rsidR="00BE5C55">
              <w:rPr>
                <w:rFonts w:eastAsia="Times New Roman" w:cstheme="minorHAnsi"/>
                <w:sz w:val="28"/>
                <w:szCs w:val="28"/>
              </w:rPr>
              <w:t>103,350-$197,300</w:t>
            </w:r>
          </w:p>
        </w:tc>
      </w:tr>
      <w:tr w:rsidR="004A5C21" w:rsidRPr="00B22485" w14:paraId="44955B01" w14:textId="77777777" w:rsidTr="004A5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hideMark/>
          </w:tcPr>
          <w:p w14:paraId="460C7CBD" w14:textId="77777777" w:rsidR="004A5C21" w:rsidRPr="00B22485" w:rsidRDefault="004A5C21" w:rsidP="00C66051">
            <w:pPr>
              <w:rPr>
                <w:rFonts w:eastAsia="Times New Roman" w:cstheme="minorHAnsi"/>
                <w:sz w:val="28"/>
                <w:szCs w:val="28"/>
              </w:rPr>
            </w:pPr>
            <w:r w:rsidRPr="00B22485">
              <w:rPr>
                <w:rFonts w:eastAsia="Times New Roman" w:cstheme="minorHAnsi"/>
                <w:sz w:val="28"/>
                <w:szCs w:val="28"/>
              </w:rPr>
              <w:t>32%</w:t>
            </w:r>
          </w:p>
        </w:tc>
        <w:tc>
          <w:tcPr>
            <w:tcW w:w="1517" w:type="pct"/>
            <w:hideMark/>
          </w:tcPr>
          <w:p w14:paraId="681A4622" w14:textId="04B10BE9" w:rsidR="004A5C21" w:rsidRPr="00B22485" w:rsidRDefault="004A5C21" w:rsidP="00C66051">
            <w:pPr>
              <w:cnfStyle w:val="000000100000" w:firstRow="0" w:lastRow="0" w:firstColumn="0" w:lastColumn="0" w:oddVBand="0" w:evenVBand="0" w:oddHBand="1"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w:t>
            </w:r>
            <w:r w:rsidR="00BE5C55">
              <w:rPr>
                <w:rFonts w:eastAsia="Times New Roman" w:cstheme="minorHAnsi"/>
                <w:sz w:val="28"/>
                <w:szCs w:val="28"/>
              </w:rPr>
              <w:t>197,300-$250,525</w:t>
            </w:r>
          </w:p>
        </w:tc>
        <w:tc>
          <w:tcPr>
            <w:tcW w:w="1517" w:type="pct"/>
            <w:hideMark/>
          </w:tcPr>
          <w:p w14:paraId="530180A2" w14:textId="6D12FAB9" w:rsidR="004A5C21" w:rsidRPr="00B22485" w:rsidRDefault="004A5C21" w:rsidP="00C66051">
            <w:pPr>
              <w:cnfStyle w:val="000000100000" w:firstRow="0" w:lastRow="0" w:firstColumn="0" w:lastColumn="0" w:oddVBand="0" w:evenVBand="0" w:oddHBand="1"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w:t>
            </w:r>
            <w:r w:rsidR="00BE5C55">
              <w:rPr>
                <w:rFonts w:eastAsia="Times New Roman" w:cstheme="minorHAnsi"/>
                <w:sz w:val="28"/>
                <w:szCs w:val="28"/>
              </w:rPr>
              <w:t>394,600-$501,050</w:t>
            </w:r>
          </w:p>
        </w:tc>
        <w:tc>
          <w:tcPr>
            <w:tcW w:w="1524" w:type="pct"/>
            <w:hideMark/>
          </w:tcPr>
          <w:p w14:paraId="7BB0B179" w14:textId="7C08845C" w:rsidR="004A5C21" w:rsidRPr="00B22485" w:rsidRDefault="00BE5C55" w:rsidP="00C66051">
            <w:pPr>
              <w:cnfStyle w:val="000000100000" w:firstRow="0" w:lastRow="0" w:firstColumn="0" w:lastColumn="0" w:oddVBand="0" w:evenVBand="0" w:oddHBand="1" w:evenHBand="0" w:firstRowFirstColumn="0" w:firstRowLastColumn="0" w:lastRowFirstColumn="0" w:lastRowLastColumn="0"/>
              <w:rPr>
                <w:rFonts w:eastAsia="Times New Roman" w:cstheme="minorHAnsi"/>
                <w:sz w:val="28"/>
                <w:szCs w:val="28"/>
              </w:rPr>
            </w:pPr>
            <w:r>
              <w:rPr>
                <w:rFonts w:eastAsia="Times New Roman" w:cstheme="minorHAnsi"/>
                <w:sz w:val="28"/>
                <w:szCs w:val="28"/>
              </w:rPr>
              <w:t>$197,300-$250,500</w:t>
            </w:r>
          </w:p>
        </w:tc>
      </w:tr>
      <w:tr w:rsidR="004A5C21" w:rsidRPr="00B22485" w14:paraId="0A015ADF" w14:textId="77777777" w:rsidTr="004A5C21">
        <w:tc>
          <w:tcPr>
            <w:cnfStyle w:val="001000000000" w:firstRow="0" w:lastRow="0" w:firstColumn="1" w:lastColumn="0" w:oddVBand="0" w:evenVBand="0" w:oddHBand="0" w:evenHBand="0" w:firstRowFirstColumn="0" w:firstRowLastColumn="0" w:lastRowFirstColumn="0" w:lastRowLastColumn="0"/>
            <w:tcW w:w="443" w:type="pct"/>
            <w:hideMark/>
          </w:tcPr>
          <w:p w14:paraId="30D10C82" w14:textId="77777777" w:rsidR="004A5C21" w:rsidRPr="00B22485" w:rsidRDefault="004A5C21" w:rsidP="00C66051">
            <w:pPr>
              <w:rPr>
                <w:rFonts w:eastAsia="Times New Roman" w:cstheme="minorHAnsi"/>
                <w:sz w:val="28"/>
                <w:szCs w:val="28"/>
              </w:rPr>
            </w:pPr>
            <w:r w:rsidRPr="00B22485">
              <w:rPr>
                <w:rFonts w:eastAsia="Times New Roman" w:cstheme="minorHAnsi"/>
                <w:sz w:val="28"/>
                <w:szCs w:val="28"/>
              </w:rPr>
              <w:t>35%</w:t>
            </w:r>
          </w:p>
        </w:tc>
        <w:tc>
          <w:tcPr>
            <w:tcW w:w="1517" w:type="pct"/>
            <w:hideMark/>
          </w:tcPr>
          <w:p w14:paraId="5ED99437" w14:textId="6FE715E7" w:rsidR="004A5C21" w:rsidRPr="00B22485" w:rsidRDefault="004A5C21" w:rsidP="00C66051">
            <w:pPr>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w:t>
            </w:r>
            <w:r w:rsidR="00BE5C55">
              <w:rPr>
                <w:rFonts w:eastAsia="Times New Roman" w:cstheme="minorHAnsi"/>
                <w:sz w:val="28"/>
                <w:szCs w:val="28"/>
              </w:rPr>
              <w:t>250,525-$626,350</w:t>
            </w:r>
          </w:p>
        </w:tc>
        <w:tc>
          <w:tcPr>
            <w:tcW w:w="1517" w:type="pct"/>
            <w:hideMark/>
          </w:tcPr>
          <w:p w14:paraId="5C17FCA3" w14:textId="4B3C71E2" w:rsidR="004A5C21" w:rsidRPr="00B22485" w:rsidRDefault="004A5C21" w:rsidP="00C66051">
            <w:pPr>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w:t>
            </w:r>
            <w:r w:rsidR="00BE5C55">
              <w:rPr>
                <w:rFonts w:eastAsia="Times New Roman" w:cstheme="minorHAnsi"/>
                <w:sz w:val="28"/>
                <w:szCs w:val="28"/>
              </w:rPr>
              <w:t>501,050-$751,600</w:t>
            </w:r>
          </w:p>
        </w:tc>
        <w:tc>
          <w:tcPr>
            <w:tcW w:w="1524" w:type="pct"/>
            <w:hideMark/>
          </w:tcPr>
          <w:p w14:paraId="1F43E052" w14:textId="3959C1D0" w:rsidR="004A5C21" w:rsidRPr="00B22485" w:rsidRDefault="004A5C21" w:rsidP="00C66051">
            <w:pPr>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w:t>
            </w:r>
            <w:r w:rsidR="00BE5C55">
              <w:rPr>
                <w:rFonts w:eastAsia="Times New Roman" w:cstheme="minorHAnsi"/>
                <w:sz w:val="28"/>
                <w:szCs w:val="28"/>
              </w:rPr>
              <w:t>250,500- $626,350</w:t>
            </w:r>
          </w:p>
        </w:tc>
      </w:tr>
      <w:tr w:rsidR="004A5C21" w:rsidRPr="00B22485" w14:paraId="2AD349D8" w14:textId="77777777" w:rsidTr="004A5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pct"/>
            <w:hideMark/>
          </w:tcPr>
          <w:p w14:paraId="7107CF83" w14:textId="77777777" w:rsidR="004A5C21" w:rsidRPr="00B22485" w:rsidRDefault="004A5C21" w:rsidP="00C66051">
            <w:pPr>
              <w:rPr>
                <w:rFonts w:eastAsia="Times New Roman" w:cstheme="minorHAnsi"/>
                <w:sz w:val="28"/>
                <w:szCs w:val="28"/>
              </w:rPr>
            </w:pPr>
            <w:r w:rsidRPr="00B22485">
              <w:rPr>
                <w:rFonts w:eastAsia="Times New Roman" w:cstheme="minorHAnsi"/>
                <w:sz w:val="28"/>
                <w:szCs w:val="28"/>
              </w:rPr>
              <w:t>37%</w:t>
            </w:r>
          </w:p>
        </w:tc>
        <w:tc>
          <w:tcPr>
            <w:tcW w:w="1517" w:type="pct"/>
            <w:hideMark/>
          </w:tcPr>
          <w:p w14:paraId="53B0BEC3" w14:textId="56278F2B" w:rsidR="004A5C21" w:rsidRPr="00B22485" w:rsidRDefault="004A5C21" w:rsidP="00C66051">
            <w:pPr>
              <w:cnfStyle w:val="000000100000" w:firstRow="0" w:lastRow="0" w:firstColumn="0" w:lastColumn="0" w:oddVBand="0" w:evenVBand="0" w:oddHBand="1"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w:t>
            </w:r>
            <w:r w:rsidR="00BE5C55">
              <w:rPr>
                <w:rFonts w:eastAsia="Times New Roman" w:cstheme="minorHAnsi"/>
                <w:sz w:val="28"/>
                <w:szCs w:val="28"/>
              </w:rPr>
              <w:t>626350 or more</w:t>
            </w:r>
          </w:p>
        </w:tc>
        <w:tc>
          <w:tcPr>
            <w:tcW w:w="1517" w:type="pct"/>
            <w:hideMark/>
          </w:tcPr>
          <w:p w14:paraId="3E932784" w14:textId="5D6F0EC8" w:rsidR="004A5C21" w:rsidRPr="00B22485" w:rsidRDefault="004A5C21" w:rsidP="00C66051">
            <w:pPr>
              <w:cnfStyle w:val="000000100000" w:firstRow="0" w:lastRow="0" w:firstColumn="0" w:lastColumn="0" w:oddVBand="0" w:evenVBand="0" w:oddHBand="1"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w:t>
            </w:r>
            <w:r w:rsidR="00BE5C55">
              <w:rPr>
                <w:rFonts w:eastAsia="Times New Roman" w:cstheme="minorHAnsi"/>
                <w:sz w:val="28"/>
                <w:szCs w:val="28"/>
              </w:rPr>
              <w:t>751,600 or more</w:t>
            </w:r>
          </w:p>
        </w:tc>
        <w:tc>
          <w:tcPr>
            <w:tcW w:w="1524" w:type="pct"/>
            <w:hideMark/>
          </w:tcPr>
          <w:p w14:paraId="2E5FC347" w14:textId="607E0BF7" w:rsidR="004A5C21" w:rsidRPr="00B22485" w:rsidRDefault="004A5C21" w:rsidP="00C66051">
            <w:pPr>
              <w:cnfStyle w:val="000000100000" w:firstRow="0" w:lastRow="0" w:firstColumn="0" w:lastColumn="0" w:oddVBand="0" w:evenVBand="0" w:oddHBand="1" w:evenHBand="0" w:firstRowFirstColumn="0" w:firstRowLastColumn="0" w:lastRowFirstColumn="0" w:lastRowLastColumn="0"/>
              <w:rPr>
                <w:rFonts w:eastAsia="Times New Roman" w:cstheme="minorHAnsi"/>
                <w:sz w:val="28"/>
                <w:szCs w:val="28"/>
              </w:rPr>
            </w:pPr>
            <w:r w:rsidRPr="00B22485">
              <w:rPr>
                <w:rFonts w:eastAsia="Times New Roman" w:cstheme="minorHAnsi"/>
                <w:sz w:val="28"/>
                <w:szCs w:val="28"/>
              </w:rPr>
              <w:t>$</w:t>
            </w:r>
            <w:r w:rsidR="00BE5C55">
              <w:rPr>
                <w:rFonts w:eastAsia="Times New Roman" w:cstheme="minorHAnsi"/>
                <w:sz w:val="28"/>
                <w:szCs w:val="28"/>
              </w:rPr>
              <w:t>626,350 or more</w:t>
            </w:r>
          </w:p>
        </w:tc>
      </w:tr>
    </w:tbl>
    <w:p w14:paraId="3E180162" w14:textId="7E681120" w:rsidR="000E3690" w:rsidRDefault="000E3690" w:rsidP="000E3690">
      <w:pPr>
        <w:spacing w:before="240"/>
        <w:ind w:right="-360"/>
        <w:jc w:val="center"/>
        <w:rPr>
          <w:i/>
          <w:iCs/>
          <w:sz w:val="28"/>
          <w:szCs w:val="28"/>
        </w:rPr>
      </w:pPr>
      <w:r w:rsidRPr="000E3690">
        <w:rPr>
          <w:i/>
          <w:iCs/>
          <w:sz w:val="28"/>
          <w:szCs w:val="28"/>
        </w:rPr>
        <w:t>Tax Brackets are calculated based off of your taxable income. There is a formula that is used to calculate it.</w:t>
      </w:r>
    </w:p>
    <w:p w14:paraId="6E0046B6" w14:textId="77777777" w:rsidR="00BE5C55" w:rsidRDefault="00BE5C55" w:rsidP="000E3690">
      <w:pPr>
        <w:spacing w:before="240"/>
        <w:ind w:right="-360"/>
        <w:jc w:val="center"/>
        <w:rPr>
          <w:i/>
          <w:iCs/>
          <w:sz w:val="28"/>
          <w:szCs w:val="28"/>
        </w:rPr>
      </w:pPr>
    </w:p>
    <w:p w14:paraId="3CEFB58D" w14:textId="2B88E723" w:rsidR="004A5C21" w:rsidRPr="00B22485" w:rsidRDefault="004A5C21" w:rsidP="004A5C21">
      <w:pPr>
        <w:spacing w:before="240"/>
        <w:ind w:right="-360"/>
        <w:rPr>
          <w:b/>
          <w:bCs/>
          <w:sz w:val="28"/>
          <w:szCs w:val="28"/>
        </w:rPr>
      </w:pPr>
      <w:r w:rsidRPr="00B22485">
        <w:rPr>
          <w:b/>
          <w:bCs/>
          <w:sz w:val="28"/>
          <w:szCs w:val="28"/>
        </w:rPr>
        <w:lastRenderedPageBreak/>
        <w:t>STANDARD DEDUCTION RATES</w:t>
      </w:r>
    </w:p>
    <w:p w14:paraId="5314AA9A" w14:textId="23D11FCF" w:rsidR="004A5C21" w:rsidRPr="00B22485" w:rsidRDefault="004A5C21" w:rsidP="004A5C21">
      <w:pPr>
        <w:ind w:right="-360"/>
        <w:rPr>
          <w:sz w:val="28"/>
          <w:szCs w:val="28"/>
        </w:rPr>
      </w:pPr>
      <w:r w:rsidRPr="00B22485">
        <w:rPr>
          <w:sz w:val="28"/>
          <w:szCs w:val="28"/>
        </w:rPr>
        <w:t>All standard deduction rates slightly increased from last year</w:t>
      </w:r>
      <w:r w:rsidR="00E3655A" w:rsidRPr="00B22485">
        <w:rPr>
          <w:sz w:val="28"/>
          <w:szCs w:val="28"/>
        </w:rPr>
        <w:t xml:space="preserve"> to account for inflation</w:t>
      </w:r>
      <w:r w:rsidRPr="00B22485">
        <w:rPr>
          <w:sz w:val="28"/>
          <w:szCs w:val="28"/>
        </w:rPr>
        <w:t xml:space="preserve">. </w:t>
      </w:r>
    </w:p>
    <w:tbl>
      <w:tblPr>
        <w:tblStyle w:val="GridTable4-Accent3"/>
        <w:tblpPr w:leftFromText="180" w:rightFromText="180" w:vertAnchor="text" w:horzAnchor="margin" w:tblpY="6"/>
        <w:tblW w:w="5210" w:type="pct"/>
        <w:tblLook w:val="04A0" w:firstRow="1" w:lastRow="0" w:firstColumn="1" w:lastColumn="0" w:noHBand="0" w:noVBand="1"/>
      </w:tblPr>
      <w:tblGrid>
        <w:gridCol w:w="2835"/>
        <w:gridCol w:w="1584"/>
        <w:gridCol w:w="1935"/>
        <w:gridCol w:w="1849"/>
        <w:gridCol w:w="2290"/>
      </w:tblGrid>
      <w:tr w:rsidR="000E3690" w:rsidRPr="00B22485" w14:paraId="692A068E" w14:textId="77777777" w:rsidTr="000E3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pct"/>
          </w:tcPr>
          <w:p w14:paraId="2CB33845" w14:textId="77777777" w:rsidR="00E3655A" w:rsidRPr="00B22485" w:rsidRDefault="00E3655A" w:rsidP="00E3655A">
            <w:pPr>
              <w:ind w:right="-360"/>
              <w:rPr>
                <w:color w:val="auto"/>
                <w:sz w:val="28"/>
                <w:szCs w:val="28"/>
              </w:rPr>
            </w:pPr>
            <w:r w:rsidRPr="00B22485">
              <w:rPr>
                <w:color w:val="auto"/>
                <w:sz w:val="28"/>
                <w:szCs w:val="28"/>
              </w:rPr>
              <w:t>Filing Status</w:t>
            </w:r>
          </w:p>
        </w:tc>
        <w:tc>
          <w:tcPr>
            <w:tcW w:w="755" w:type="pct"/>
          </w:tcPr>
          <w:p w14:paraId="72828083" w14:textId="479ED026" w:rsidR="00E3655A" w:rsidRPr="000E3690" w:rsidRDefault="00E3655A" w:rsidP="000E3690">
            <w:pPr>
              <w:ind w:right="-360"/>
              <w:cnfStyle w:val="100000000000" w:firstRow="1" w:lastRow="0" w:firstColumn="0" w:lastColumn="0" w:oddVBand="0" w:evenVBand="0" w:oddHBand="0" w:evenHBand="0" w:firstRowFirstColumn="0" w:firstRowLastColumn="0" w:lastRowFirstColumn="0" w:lastRowLastColumn="0"/>
              <w:rPr>
                <w:color w:val="4472C4" w:themeColor="accent1"/>
                <w:sz w:val="28"/>
                <w:szCs w:val="28"/>
              </w:rPr>
            </w:pPr>
            <w:r w:rsidRPr="000E3690">
              <w:rPr>
                <w:color w:val="4472C4" w:themeColor="accent1"/>
                <w:sz w:val="28"/>
                <w:szCs w:val="28"/>
              </w:rPr>
              <w:t>202</w:t>
            </w:r>
            <w:r w:rsidR="00BE5C55">
              <w:rPr>
                <w:color w:val="4472C4" w:themeColor="accent1"/>
                <w:sz w:val="28"/>
                <w:szCs w:val="28"/>
              </w:rPr>
              <w:t>5</w:t>
            </w:r>
            <w:r w:rsidRPr="000E3690">
              <w:rPr>
                <w:color w:val="4472C4" w:themeColor="accent1"/>
                <w:sz w:val="28"/>
                <w:szCs w:val="28"/>
              </w:rPr>
              <w:t>, &lt;65</w:t>
            </w:r>
          </w:p>
        </w:tc>
        <w:tc>
          <w:tcPr>
            <w:tcW w:w="922" w:type="pct"/>
            <w:tcBorders>
              <w:right w:val="double" w:sz="4" w:space="0" w:color="auto"/>
            </w:tcBorders>
          </w:tcPr>
          <w:p w14:paraId="13890C71" w14:textId="5AF68F6F" w:rsidR="00E3655A" w:rsidRPr="000E3690" w:rsidRDefault="00E3655A" w:rsidP="000E3690">
            <w:pPr>
              <w:ind w:right="-360"/>
              <w:cnfStyle w:val="100000000000" w:firstRow="1" w:lastRow="0" w:firstColumn="0" w:lastColumn="0" w:oddVBand="0" w:evenVBand="0" w:oddHBand="0" w:evenHBand="0" w:firstRowFirstColumn="0" w:firstRowLastColumn="0" w:lastRowFirstColumn="0" w:lastRowLastColumn="0"/>
              <w:rPr>
                <w:color w:val="4472C4" w:themeColor="accent1"/>
                <w:sz w:val="28"/>
                <w:szCs w:val="28"/>
              </w:rPr>
            </w:pPr>
            <w:r w:rsidRPr="000E3690">
              <w:rPr>
                <w:color w:val="4472C4" w:themeColor="accent1"/>
                <w:sz w:val="28"/>
                <w:szCs w:val="28"/>
              </w:rPr>
              <w:t>202</w:t>
            </w:r>
            <w:r w:rsidR="00BE5C55">
              <w:rPr>
                <w:color w:val="4472C4" w:themeColor="accent1"/>
                <w:sz w:val="28"/>
                <w:szCs w:val="28"/>
              </w:rPr>
              <w:t>5</w:t>
            </w:r>
            <w:r w:rsidRPr="000E3690">
              <w:rPr>
                <w:color w:val="4472C4" w:themeColor="accent1"/>
                <w:sz w:val="28"/>
                <w:szCs w:val="28"/>
              </w:rPr>
              <w:t>, age 65+</w:t>
            </w:r>
          </w:p>
        </w:tc>
        <w:tc>
          <w:tcPr>
            <w:tcW w:w="881" w:type="pct"/>
            <w:tcBorders>
              <w:left w:val="double" w:sz="4" w:space="0" w:color="auto"/>
            </w:tcBorders>
          </w:tcPr>
          <w:p w14:paraId="0BAEFF6E" w14:textId="3BFE4266" w:rsidR="00E3655A" w:rsidRPr="000E3690" w:rsidRDefault="00E3655A" w:rsidP="000E3690">
            <w:pPr>
              <w:ind w:right="-360"/>
              <w:cnfStyle w:val="100000000000" w:firstRow="1" w:lastRow="0" w:firstColumn="0" w:lastColumn="0" w:oddVBand="0" w:evenVBand="0" w:oddHBand="0" w:evenHBand="0" w:firstRowFirstColumn="0" w:firstRowLastColumn="0" w:lastRowFirstColumn="0" w:lastRowLastColumn="0"/>
              <w:rPr>
                <w:color w:val="385623" w:themeColor="accent6" w:themeShade="80"/>
                <w:sz w:val="28"/>
                <w:szCs w:val="28"/>
              </w:rPr>
            </w:pPr>
            <w:r w:rsidRPr="000E3690">
              <w:rPr>
                <w:color w:val="385623" w:themeColor="accent6" w:themeShade="80"/>
                <w:sz w:val="28"/>
                <w:szCs w:val="28"/>
              </w:rPr>
              <w:t>202</w:t>
            </w:r>
            <w:r w:rsidR="00BE5C55">
              <w:rPr>
                <w:color w:val="385623" w:themeColor="accent6" w:themeShade="80"/>
                <w:sz w:val="28"/>
                <w:szCs w:val="28"/>
              </w:rPr>
              <w:t>4</w:t>
            </w:r>
            <w:r w:rsidRPr="000E3690">
              <w:rPr>
                <w:color w:val="385623" w:themeColor="accent6" w:themeShade="80"/>
                <w:sz w:val="28"/>
                <w:szCs w:val="28"/>
              </w:rPr>
              <w:t>, &lt;65</w:t>
            </w:r>
          </w:p>
        </w:tc>
        <w:tc>
          <w:tcPr>
            <w:tcW w:w="1091" w:type="pct"/>
          </w:tcPr>
          <w:p w14:paraId="5389D129" w14:textId="323C5E71" w:rsidR="00E3655A" w:rsidRPr="000E3690" w:rsidRDefault="00E3655A" w:rsidP="000E3690">
            <w:pPr>
              <w:ind w:right="-360"/>
              <w:cnfStyle w:val="100000000000" w:firstRow="1" w:lastRow="0" w:firstColumn="0" w:lastColumn="0" w:oddVBand="0" w:evenVBand="0" w:oddHBand="0" w:evenHBand="0" w:firstRowFirstColumn="0" w:firstRowLastColumn="0" w:lastRowFirstColumn="0" w:lastRowLastColumn="0"/>
              <w:rPr>
                <w:color w:val="385623" w:themeColor="accent6" w:themeShade="80"/>
                <w:sz w:val="28"/>
                <w:szCs w:val="28"/>
              </w:rPr>
            </w:pPr>
            <w:r w:rsidRPr="000E3690">
              <w:rPr>
                <w:color w:val="385623" w:themeColor="accent6" w:themeShade="80"/>
                <w:sz w:val="28"/>
                <w:szCs w:val="28"/>
              </w:rPr>
              <w:t>202</w:t>
            </w:r>
            <w:r w:rsidR="00BE5C55">
              <w:rPr>
                <w:color w:val="385623" w:themeColor="accent6" w:themeShade="80"/>
                <w:sz w:val="28"/>
                <w:szCs w:val="28"/>
              </w:rPr>
              <w:t>4</w:t>
            </w:r>
            <w:r w:rsidRPr="000E3690">
              <w:rPr>
                <w:color w:val="385623" w:themeColor="accent6" w:themeShade="80"/>
                <w:sz w:val="28"/>
                <w:szCs w:val="28"/>
              </w:rPr>
              <w:t>, age 65+</w:t>
            </w:r>
          </w:p>
        </w:tc>
      </w:tr>
      <w:tr w:rsidR="000E3690" w:rsidRPr="00B22485" w14:paraId="682484E6" w14:textId="77777777" w:rsidTr="000E3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pct"/>
          </w:tcPr>
          <w:p w14:paraId="431CFB77" w14:textId="77777777" w:rsidR="000E3690" w:rsidRDefault="00E3655A" w:rsidP="00E3655A">
            <w:pPr>
              <w:ind w:right="-360"/>
              <w:rPr>
                <w:sz w:val="28"/>
                <w:szCs w:val="28"/>
              </w:rPr>
            </w:pPr>
            <w:r w:rsidRPr="00B22485">
              <w:rPr>
                <w:b w:val="0"/>
                <w:bCs w:val="0"/>
                <w:sz w:val="28"/>
                <w:szCs w:val="28"/>
              </w:rPr>
              <w:t xml:space="preserve">Single; Married </w:t>
            </w:r>
          </w:p>
          <w:p w14:paraId="0C4A6EAC" w14:textId="1B666AD4" w:rsidR="00E3655A" w:rsidRPr="00B22485" w:rsidRDefault="00E3655A" w:rsidP="00E3655A">
            <w:pPr>
              <w:ind w:right="-360"/>
              <w:rPr>
                <w:sz w:val="28"/>
                <w:szCs w:val="28"/>
              </w:rPr>
            </w:pPr>
            <w:r w:rsidRPr="00B22485">
              <w:rPr>
                <w:b w:val="0"/>
                <w:bCs w:val="0"/>
                <w:sz w:val="28"/>
                <w:szCs w:val="28"/>
              </w:rPr>
              <w:t>Filing Separately</w:t>
            </w:r>
          </w:p>
        </w:tc>
        <w:tc>
          <w:tcPr>
            <w:tcW w:w="755" w:type="pct"/>
          </w:tcPr>
          <w:p w14:paraId="1E848458" w14:textId="0A1C7A27" w:rsidR="00E3655A" w:rsidRPr="000E3690" w:rsidRDefault="00E3655A" w:rsidP="000E3690">
            <w:pPr>
              <w:ind w:right="-360"/>
              <w:cnfStyle w:val="000000100000" w:firstRow="0" w:lastRow="0" w:firstColumn="0" w:lastColumn="0" w:oddVBand="0" w:evenVBand="0" w:oddHBand="1" w:evenHBand="0" w:firstRowFirstColumn="0" w:firstRowLastColumn="0" w:lastRowFirstColumn="0" w:lastRowLastColumn="0"/>
              <w:rPr>
                <w:color w:val="4472C4" w:themeColor="accent1"/>
                <w:sz w:val="28"/>
                <w:szCs w:val="28"/>
              </w:rPr>
            </w:pPr>
            <w:r w:rsidRPr="000E3690">
              <w:rPr>
                <w:color w:val="4472C4" w:themeColor="accent1"/>
                <w:sz w:val="28"/>
                <w:szCs w:val="28"/>
              </w:rPr>
              <w:t>$</w:t>
            </w:r>
            <w:r w:rsidR="00BE5C55">
              <w:rPr>
                <w:color w:val="4472C4" w:themeColor="accent1"/>
                <w:sz w:val="28"/>
                <w:szCs w:val="28"/>
              </w:rPr>
              <w:t>15,750</w:t>
            </w:r>
          </w:p>
        </w:tc>
        <w:tc>
          <w:tcPr>
            <w:tcW w:w="922" w:type="pct"/>
            <w:tcBorders>
              <w:right w:val="double" w:sz="4" w:space="0" w:color="auto"/>
            </w:tcBorders>
          </w:tcPr>
          <w:p w14:paraId="5CD5DEDC" w14:textId="4446C042" w:rsidR="00E3655A" w:rsidRPr="000E3690" w:rsidRDefault="00E3655A" w:rsidP="000E3690">
            <w:pPr>
              <w:ind w:right="-360"/>
              <w:cnfStyle w:val="000000100000" w:firstRow="0" w:lastRow="0" w:firstColumn="0" w:lastColumn="0" w:oddVBand="0" w:evenVBand="0" w:oddHBand="1" w:evenHBand="0" w:firstRowFirstColumn="0" w:firstRowLastColumn="0" w:lastRowFirstColumn="0" w:lastRowLastColumn="0"/>
              <w:rPr>
                <w:color w:val="4472C4" w:themeColor="accent1"/>
                <w:sz w:val="28"/>
                <w:szCs w:val="28"/>
              </w:rPr>
            </w:pPr>
            <w:r w:rsidRPr="000E3690">
              <w:rPr>
                <w:color w:val="4472C4" w:themeColor="accent1"/>
                <w:sz w:val="28"/>
                <w:szCs w:val="28"/>
              </w:rPr>
              <w:t>$</w:t>
            </w:r>
            <w:r w:rsidR="00BE5C55">
              <w:rPr>
                <w:color w:val="4472C4" w:themeColor="accent1"/>
                <w:sz w:val="28"/>
                <w:szCs w:val="28"/>
              </w:rPr>
              <w:t>17,350</w:t>
            </w:r>
          </w:p>
        </w:tc>
        <w:tc>
          <w:tcPr>
            <w:tcW w:w="881" w:type="pct"/>
            <w:tcBorders>
              <w:left w:val="double" w:sz="4" w:space="0" w:color="auto"/>
            </w:tcBorders>
          </w:tcPr>
          <w:p w14:paraId="13D39549" w14:textId="01A82535" w:rsidR="00E3655A" w:rsidRPr="000E3690" w:rsidRDefault="00E3655A" w:rsidP="000E3690">
            <w:pPr>
              <w:ind w:right="-360"/>
              <w:cnfStyle w:val="000000100000" w:firstRow="0" w:lastRow="0" w:firstColumn="0" w:lastColumn="0" w:oddVBand="0" w:evenVBand="0" w:oddHBand="1" w:evenHBand="0" w:firstRowFirstColumn="0" w:firstRowLastColumn="0" w:lastRowFirstColumn="0" w:lastRowLastColumn="0"/>
              <w:rPr>
                <w:color w:val="385623" w:themeColor="accent6" w:themeShade="80"/>
                <w:sz w:val="28"/>
                <w:szCs w:val="28"/>
              </w:rPr>
            </w:pPr>
            <w:r w:rsidRPr="000E3690">
              <w:rPr>
                <w:color w:val="385623" w:themeColor="accent6" w:themeShade="80"/>
                <w:sz w:val="28"/>
                <w:szCs w:val="28"/>
              </w:rPr>
              <w:t>$</w:t>
            </w:r>
            <w:r w:rsidR="00BE5C55">
              <w:rPr>
                <w:color w:val="385623" w:themeColor="accent6" w:themeShade="80"/>
                <w:sz w:val="28"/>
                <w:szCs w:val="28"/>
              </w:rPr>
              <w:t>14,600</w:t>
            </w:r>
          </w:p>
        </w:tc>
        <w:tc>
          <w:tcPr>
            <w:tcW w:w="1091" w:type="pct"/>
          </w:tcPr>
          <w:p w14:paraId="3712D28F" w14:textId="25D2117A" w:rsidR="00E3655A" w:rsidRPr="000E3690" w:rsidRDefault="00E3655A" w:rsidP="000E3690">
            <w:pPr>
              <w:ind w:right="-360"/>
              <w:cnfStyle w:val="000000100000" w:firstRow="0" w:lastRow="0" w:firstColumn="0" w:lastColumn="0" w:oddVBand="0" w:evenVBand="0" w:oddHBand="1" w:evenHBand="0" w:firstRowFirstColumn="0" w:firstRowLastColumn="0" w:lastRowFirstColumn="0" w:lastRowLastColumn="0"/>
              <w:rPr>
                <w:color w:val="385623" w:themeColor="accent6" w:themeShade="80"/>
                <w:sz w:val="28"/>
                <w:szCs w:val="28"/>
              </w:rPr>
            </w:pPr>
            <w:r w:rsidRPr="000E3690">
              <w:rPr>
                <w:color w:val="385623" w:themeColor="accent6" w:themeShade="80"/>
                <w:sz w:val="28"/>
                <w:szCs w:val="28"/>
              </w:rPr>
              <w:t>$</w:t>
            </w:r>
            <w:r w:rsidR="00BE5C55">
              <w:rPr>
                <w:color w:val="385623" w:themeColor="accent6" w:themeShade="80"/>
                <w:sz w:val="28"/>
                <w:szCs w:val="28"/>
              </w:rPr>
              <w:t>16,550</w:t>
            </w:r>
          </w:p>
        </w:tc>
      </w:tr>
      <w:tr w:rsidR="000E3690" w:rsidRPr="00B22485" w14:paraId="11DA4A8F" w14:textId="77777777" w:rsidTr="000E3690">
        <w:tc>
          <w:tcPr>
            <w:cnfStyle w:val="001000000000" w:firstRow="0" w:lastRow="0" w:firstColumn="1" w:lastColumn="0" w:oddVBand="0" w:evenVBand="0" w:oddHBand="0" w:evenHBand="0" w:firstRowFirstColumn="0" w:firstRowLastColumn="0" w:lastRowFirstColumn="0" w:lastRowLastColumn="0"/>
            <w:tcW w:w="1351" w:type="pct"/>
          </w:tcPr>
          <w:p w14:paraId="5C0B5A4C" w14:textId="77777777" w:rsidR="00E3655A" w:rsidRPr="00B22485" w:rsidRDefault="00E3655A" w:rsidP="00E3655A">
            <w:pPr>
              <w:ind w:right="-360"/>
              <w:rPr>
                <w:sz w:val="28"/>
                <w:szCs w:val="28"/>
              </w:rPr>
            </w:pPr>
            <w:r w:rsidRPr="00B22485">
              <w:rPr>
                <w:b w:val="0"/>
                <w:bCs w:val="0"/>
                <w:sz w:val="28"/>
                <w:szCs w:val="28"/>
              </w:rPr>
              <w:t>Married Filing Jointly</w:t>
            </w:r>
          </w:p>
        </w:tc>
        <w:tc>
          <w:tcPr>
            <w:tcW w:w="755" w:type="pct"/>
          </w:tcPr>
          <w:p w14:paraId="3A940148" w14:textId="5122692A" w:rsidR="00E3655A" w:rsidRPr="000E3690" w:rsidRDefault="00E3655A" w:rsidP="000E3690">
            <w:pPr>
              <w:ind w:right="-360"/>
              <w:cnfStyle w:val="000000000000" w:firstRow="0" w:lastRow="0" w:firstColumn="0" w:lastColumn="0" w:oddVBand="0" w:evenVBand="0" w:oddHBand="0" w:evenHBand="0" w:firstRowFirstColumn="0" w:firstRowLastColumn="0" w:lastRowFirstColumn="0" w:lastRowLastColumn="0"/>
              <w:rPr>
                <w:color w:val="4472C4" w:themeColor="accent1"/>
                <w:sz w:val="28"/>
                <w:szCs w:val="28"/>
              </w:rPr>
            </w:pPr>
            <w:r w:rsidRPr="000E3690">
              <w:rPr>
                <w:color w:val="4472C4" w:themeColor="accent1"/>
                <w:sz w:val="28"/>
                <w:szCs w:val="28"/>
              </w:rPr>
              <w:t>$</w:t>
            </w:r>
            <w:r w:rsidR="00BE5C55">
              <w:rPr>
                <w:color w:val="4472C4" w:themeColor="accent1"/>
                <w:sz w:val="28"/>
                <w:szCs w:val="28"/>
              </w:rPr>
              <w:t>31,500</w:t>
            </w:r>
          </w:p>
        </w:tc>
        <w:tc>
          <w:tcPr>
            <w:tcW w:w="922" w:type="pct"/>
            <w:tcBorders>
              <w:right w:val="double" w:sz="4" w:space="0" w:color="auto"/>
            </w:tcBorders>
          </w:tcPr>
          <w:p w14:paraId="5B0201AB" w14:textId="32EEAB3C" w:rsidR="00E3655A" w:rsidRPr="000E3690" w:rsidRDefault="00E3655A" w:rsidP="000E3690">
            <w:pPr>
              <w:ind w:right="-360"/>
              <w:cnfStyle w:val="000000000000" w:firstRow="0" w:lastRow="0" w:firstColumn="0" w:lastColumn="0" w:oddVBand="0" w:evenVBand="0" w:oddHBand="0" w:evenHBand="0" w:firstRowFirstColumn="0" w:firstRowLastColumn="0" w:lastRowFirstColumn="0" w:lastRowLastColumn="0"/>
              <w:rPr>
                <w:color w:val="4472C4" w:themeColor="accent1"/>
                <w:sz w:val="28"/>
                <w:szCs w:val="28"/>
              </w:rPr>
            </w:pPr>
            <w:r w:rsidRPr="000E3690">
              <w:rPr>
                <w:color w:val="4472C4" w:themeColor="accent1"/>
                <w:sz w:val="28"/>
                <w:szCs w:val="28"/>
              </w:rPr>
              <w:t>$</w:t>
            </w:r>
            <w:r w:rsidR="00BE5C55">
              <w:rPr>
                <w:color w:val="4472C4" w:themeColor="accent1"/>
                <w:sz w:val="28"/>
                <w:szCs w:val="28"/>
              </w:rPr>
              <w:t>33,100</w:t>
            </w:r>
          </w:p>
        </w:tc>
        <w:tc>
          <w:tcPr>
            <w:tcW w:w="881" w:type="pct"/>
            <w:tcBorders>
              <w:left w:val="double" w:sz="4" w:space="0" w:color="auto"/>
            </w:tcBorders>
          </w:tcPr>
          <w:p w14:paraId="7706E724" w14:textId="266AC567" w:rsidR="00E3655A" w:rsidRPr="000E3690" w:rsidRDefault="00E3655A" w:rsidP="000E3690">
            <w:pPr>
              <w:ind w:right="-360"/>
              <w:cnfStyle w:val="000000000000" w:firstRow="0" w:lastRow="0" w:firstColumn="0" w:lastColumn="0" w:oddVBand="0" w:evenVBand="0" w:oddHBand="0" w:evenHBand="0" w:firstRowFirstColumn="0" w:firstRowLastColumn="0" w:lastRowFirstColumn="0" w:lastRowLastColumn="0"/>
              <w:rPr>
                <w:color w:val="385623" w:themeColor="accent6" w:themeShade="80"/>
                <w:sz w:val="28"/>
                <w:szCs w:val="28"/>
              </w:rPr>
            </w:pPr>
            <w:r w:rsidRPr="000E3690">
              <w:rPr>
                <w:color w:val="385623" w:themeColor="accent6" w:themeShade="80"/>
                <w:sz w:val="28"/>
                <w:szCs w:val="28"/>
              </w:rPr>
              <w:t>$</w:t>
            </w:r>
            <w:r w:rsidR="00BE5C55">
              <w:rPr>
                <w:color w:val="385623" w:themeColor="accent6" w:themeShade="80"/>
                <w:sz w:val="28"/>
                <w:szCs w:val="28"/>
              </w:rPr>
              <w:t>29,200</w:t>
            </w:r>
          </w:p>
        </w:tc>
        <w:tc>
          <w:tcPr>
            <w:tcW w:w="1091" w:type="pct"/>
          </w:tcPr>
          <w:p w14:paraId="5EDE511A" w14:textId="520FDA6B" w:rsidR="00E3655A" w:rsidRPr="000E3690" w:rsidRDefault="00E3655A" w:rsidP="000E3690">
            <w:pPr>
              <w:ind w:right="-360"/>
              <w:cnfStyle w:val="000000000000" w:firstRow="0" w:lastRow="0" w:firstColumn="0" w:lastColumn="0" w:oddVBand="0" w:evenVBand="0" w:oddHBand="0" w:evenHBand="0" w:firstRowFirstColumn="0" w:firstRowLastColumn="0" w:lastRowFirstColumn="0" w:lastRowLastColumn="0"/>
              <w:rPr>
                <w:color w:val="385623" w:themeColor="accent6" w:themeShade="80"/>
                <w:sz w:val="28"/>
                <w:szCs w:val="28"/>
              </w:rPr>
            </w:pPr>
            <w:r w:rsidRPr="000E3690">
              <w:rPr>
                <w:color w:val="385623" w:themeColor="accent6" w:themeShade="80"/>
                <w:sz w:val="28"/>
                <w:szCs w:val="28"/>
              </w:rPr>
              <w:t>$</w:t>
            </w:r>
            <w:r w:rsidR="00BE5C55">
              <w:rPr>
                <w:color w:val="385623" w:themeColor="accent6" w:themeShade="80"/>
                <w:sz w:val="28"/>
                <w:szCs w:val="28"/>
              </w:rPr>
              <w:t>30,750</w:t>
            </w:r>
          </w:p>
        </w:tc>
      </w:tr>
      <w:tr w:rsidR="000E3690" w:rsidRPr="00B22485" w14:paraId="0A5BA3DF" w14:textId="77777777" w:rsidTr="000E3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1" w:type="pct"/>
          </w:tcPr>
          <w:p w14:paraId="7E6B09F1" w14:textId="77777777" w:rsidR="00E3655A" w:rsidRPr="00B22485" w:rsidRDefault="00E3655A" w:rsidP="00E3655A">
            <w:pPr>
              <w:ind w:right="-360"/>
              <w:rPr>
                <w:sz w:val="28"/>
                <w:szCs w:val="28"/>
              </w:rPr>
            </w:pPr>
            <w:r w:rsidRPr="00B22485">
              <w:rPr>
                <w:b w:val="0"/>
                <w:bCs w:val="0"/>
                <w:sz w:val="28"/>
                <w:szCs w:val="28"/>
              </w:rPr>
              <w:t>Head of Household</w:t>
            </w:r>
          </w:p>
        </w:tc>
        <w:tc>
          <w:tcPr>
            <w:tcW w:w="755" w:type="pct"/>
          </w:tcPr>
          <w:p w14:paraId="6B695304" w14:textId="1C5B0276" w:rsidR="00E3655A" w:rsidRPr="000E3690" w:rsidRDefault="00E3655A" w:rsidP="000E3690">
            <w:pPr>
              <w:ind w:right="-360"/>
              <w:cnfStyle w:val="000000100000" w:firstRow="0" w:lastRow="0" w:firstColumn="0" w:lastColumn="0" w:oddVBand="0" w:evenVBand="0" w:oddHBand="1" w:evenHBand="0" w:firstRowFirstColumn="0" w:firstRowLastColumn="0" w:lastRowFirstColumn="0" w:lastRowLastColumn="0"/>
              <w:rPr>
                <w:color w:val="4472C4" w:themeColor="accent1"/>
                <w:sz w:val="28"/>
                <w:szCs w:val="28"/>
              </w:rPr>
            </w:pPr>
            <w:r w:rsidRPr="000E3690">
              <w:rPr>
                <w:color w:val="4472C4" w:themeColor="accent1"/>
                <w:sz w:val="28"/>
                <w:szCs w:val="28"/>
              </w:rPr>
              <w:t>$</w:t>
            </w:r>
            <w:r w:rsidR="00BE5C55">
              <w:rPr>
                <w:color w:val="4472C4" w:themeColor="accent1"/>
                <w:sz w:val="28"/>
                <w:szCs w:val="28"/>
              </w:rPr>
              <w:t>23,625</w:t>
            </w:r>
          </w:p>
        </w:tc>
        <w:tc>
          <w:tcPr>
            <w:tcW w:w="922" w:type="pct"/>
            <w:tcBorders>
              <w:right w:val="double" w:sz="4" w:space="0" w:color="auto"/>
            </w:tcBorders>
          </w:tcPr>
          <w:p w14:paraId="42A2B305" w14:textId="3FC7A099" w:rsidR="00E3655A" w:rsidRPr="000E3690" w:rsidRDefault="00E3655A" w:rsidP="000E3690">
            <w:pPr>
              <w:ind w:right="-360"/>
              <w:cnfStyle w:val="000000100000" w:firstRow="0" w:lastRow="0" w:firstColumn="0" w:lastColumn="0" w:oddVBand="0" w:evenVBand="0" w:oddHBand="1" w:evenHBand="0" w:firstRowFirstColumn="0" w:firstRowLastColumn="0" w:lastRowFirstColumn="0" w:lastRowLastColumn="0"/>
              <w:rPr>
                <w:color w:val="4472C4" w:themeColor="accent1"/>
                <w:sz w:val="28"/>
                <w:szCs w:val="28"/>
              </w:rPr>
            </w:pPr>
            <w:r w:rsidRPr="000E3690">
              <w:rPr>
                <w:color w:val="4472C4" w:themeColor="accent1"/>
                <w:sz w:val="28"/>
                <w:szCs w:val="28"/>
              </w:rPr>
              <w:t>$</w:t>
            </w:r>
            <w:r w:rsidR="00BE5C55">
              <w:rPr>
                <w:color w:val="4472C4" w:themeColor="accent1"/>
                <w:sz w:val="28"/>
                <w:szCs w:val="28"/>
              </w:rPr>
              <w:t>25,225</w:t>
            </w:r>
          </w:p>
        </w:tc>
        <w:tc>
          <w:tcPr>
            <w:tcW w:w="881" w:type="pct"/>
            <w:tcBorders>
              <w:left w:val="double" w:sz="4" w:space="0" w:color="auto"/>
            </w:tcBorders>
          </w:tcPr>
          <w:p w14:paraId="76BA9650" w14:textId="659E0102" w:rsidR="00E3655A" w:rsidRPr="000E3690" w:rsidRDefault="00E3655A" w:rsidP="000E3690">
            <w:pPr>
              <w:ind w:right="-360"/>
              <w:cnfStyle w:val="000000100000" w:firstRow="0" w:lastRow="0" w:firstColumn="0" w:lastColumn="0" w:oddVBand="0" w:evenVBand="0" w:oddHBand="1" w:evenHBand="0" w:firstRowFirstColumn="0" w:firstRowLastColumn="0" w:lastRowFirstColumn="0" w:lastRowLastColumn="0"/>
              <w:rPr>
                <w:color w:val="385623" w:themeColor="accent6" w:themeShade="80"/>
                <w:sz w:val="28"/>
                <w:szCs w:val="28"/>
              </w:rPr>
            </w:pPr>
            <w:r w:rsidRPr="000E3690">
              <w:rPr>
                <w:color w:val="385623" w:themeColor="accent6" w:themeShade="80"/>
                <w:sz w:val="28"/>
                <w:szCs w:val="28"/>
              </w:rPr>
              <w:t>$</w:t>
            </w:r>
            <w:r w:rsidR="009C6334">
              <w:rPr>
                <w:color w:val="385623" w:themeColor="accent6" w:themeShade="80"/>
                <w:sz w:val="28"/>
                <w:szCs w:val="28"/>
              </w:rPr>
              <w:t>2</w:t>
            </w:r>
            <w:r w:rsidR="00BE5C55">
              <w:rPr>
                <w:color w:val="385623" w:themeColor="accent6" w:themeShade="80"/>
                <w:sz w:val="28"/>
                <w:szCs w:val="28"/>
              </w:rPr>
              <w:t>1,900</w:t>
            </w:r>
          </w:p>
        </w:tc>
        <w:tc>
          <w:tcPr>
            <w:tcW w:w="1091" w:type="pct"/>
          </w:tcPr>
          <w:p w14:paraId="6F25708C" w14:textId="6B650350" w:rsidR="00E3655A" w:rsidRPr="000E3690" w:rsidRDefault="00E3655A" w:rsidP="000E3690">
            <w:pPr>
              <w:ind w:right="-360"/>
              <w:cnfStyle w:val="000000100000" w:firstRow="0" w:lastRow="0" w:firstColumn="0" w:lastColumn="0" w:oddVBand="0" w:evenVBand="0" w:oddHBand="1" w:evenHBand="0" w:firstRowFirstColumn="0" w:firstRowLastColumn="0" w:lastRowFirstColumn="0" w:lastRowLastColumn="0"/>
              <w:rPr>
                <w:color w:val="385623" w:themeColor="accent6" w:themeShade="80"/>
                <w:sz w:val="28"/>
                <w:szCs w:val="28"/>
              </w:rPr>
            </w:pPr>
            <w:r w:rsidRPr="000E3690">
              <w:rPr>
                <w:color w:val="385623" w:themeColor="accent6" w:themeShade="80"/>
                <w:sz w:val="28"/>
                <w:szCs w:val="28"/>
              </w:rPr>
              <w:t>$</w:t>
            </w:r>
            <w:r w:rsidR="00BE5C55">
              <w:rPr>
                <w:color w:val="385623" w:themeColor="accent6" w:themeShade="80"/>
                <w:sz w:val="28"/>
                <w:szCs w:val="28"/>
              </w:rPr>
              <w:t>23,850</w:t>
            </w:r>
          </w:p>
        </w:tc>
      </w:tr>
    </w:tbl>
    <w:p w14:paraId="48722E0C" w14:textId="4755CE97" w:rsidR="004A5C21" w:rsidRPr="00BE5C55" w:rsidRDefault="003865AD" w:rsidP="000E3690">
      <w:pPr>
        <w:spacing w:before="240"/>
        <w:ind w:right="-360"/>
        <w:jc w:val="center"/>
        <w:rPr>
          <w:i/>
          <w:iCs/>
          <w:color w:val="FF0000"/>
          <w:sz w:val="28"/>
          <w:szCs w:val="28"/>
        </w:rPr>
      </w:pPr>
      <w:r>
        <w:rPr>
          <w:i/>
          <w:iCs/>
          <w:sz w:val="28"/>
          <w:szCs w:val="28"/>
        </w:rPr>
        <w:t>An additional amount is added for those clients who are 65 years of age or order, blind, AND deaf.</w:t>
      </w:r>
      <w:r w:rsidR="00BE5C55">
        <w:rPr>
          <w:i/>
          <w:iCs/>
          <w:sz w:val="28"/>
          <w:szCs w:val="28"/>
        </w:rPr>
        <w:t xml:space="preserve"> </w:t>
      </w:r>
      <w:r w:rsidR="00BE5C55" w:rsidRPr="00BE5C55">
        <w:rPr>
          <w:i/>
          <w:iCs/>
          <w:color w:val="FF0000"/>
          <w:sz w:val="28"/>
          <w:szCs w:val="28"/>
        </w:rPr>
        <w:t>Also an additional $6</w:t>
      </w:r>
      <w:r w:rsidR="00BE5C55">
        <w:rPr>
          <w:i/>
          <w:iCs/>
          <w:color w:val="FF0000"/>
          <w:sz w:val="28"/>
          <w:szCs w:val="28"/>
        </w:rPr>
        <w:t>,</w:t>
      </w:r>
      <w:r w:rsidR="00BE5C55" w:rsidRPr="00BE5C55">
        <w:rPr>
          <w:i/>
          <w:iCs/>
          <w:color w:val="FF0000"/>
          <w:sz w:val="28"/>
          <w:szCs w:val="28"/>
        </w:rPr>
        <w:t>000 deduction may be eligible for 65 and older depending on income limitations (phase out)</w:t>
      </w:r>
      <w:r w:rsidR="00BE5C55">
        <w:rPr>
          <w:i/>
          <w:iCs/>
          <w:color w:val="FF0000"/>
          <w:sz w:val="28"/>
          <w:szCs w:val="28"/>
        </w:rPr>
        <w:t>.</w:t>
      </w:r>
    </w:p>
    <w:p w14:paraId="68613046" w14:textId="3CBE4BAD" w:rsidR="004077E2" w:rsidRPr="00B22485" w:rsidRDefault="008C4512" w:rsidP="00B06134">
      <w:pPr>
        <w:spacing w:before="240"/>
        <w:ind w:right="-360"/>
        <w:rPr>
          <w:b/>
          <w:bCs/>
          <w:sz w:val="28"/>
          <w:szCs w:val="28"/>
        </w:rPr>
      </w:pPr>
      <w:r w:rsidRPr="00B22485">
        <w:rPr>
          <w:b/>
          <w:bCs/>
          <w:sz w:val="28"/>
          <w:szCs w:val="28"/>
        </w:rPr>
        <w:t>CHILD TAX CREDIT</w:t>
      </w:r>
    </w:p>
    <w:p w14:paraId="44098E59" w14:textId="5AAC4FAD" w:rsidR="004077E2" w:rsidRPr="000D5A56" w:rsidRDefault="003865AD" w:rsidP="00E1099C">
      <w:pPr>
        <w:ind w:right="-360"/>
        <w:rPr>
          <w:sz w:val="28"/>
          <w:szCs w:val="28"/>
        </w:rPr>
      </w:pPr>
      <w:r>
        <w:rPr>
          <w:sz w:val="28"/>
          <w:szCs w:val="28"/>
        </w:rPr>
        <w:t>The Child Tax Credit is worth up to $2,</w:t>
      </w:r>
      <w:r w:rsidR="00BE5C55">
        <w:rPr>
          <w:sz w:val="28"/>
          <w:szCs w:val="28"/>
        </w:rPr>
        <w:t>2</w:t>
      </w:r>
      <w:r>
        <w:rPr>
          <w:sz w:val="28"/>
          <w:szCs w:val="28"/>
        </w:rPr>
        <w:t>00 per qualifying child</w:t>
      </w:r>
      <w:r w:rsidR="00BE5C55">
        <w:rPr>
          <w:sz w:val="28"/>
          <w:szCs w:val="28"/>
        </w:rPr>
        <w:t xml:space="preserve">. </w:t>
      </w:r>
      <w:r>
        <w:rPr>
          <w:sz w:val="28"/>
          <w:szCs w:val="28"/>
        </w:rPr>
        <w:t>The child must be under the age of 17 by December 31, 202</w:t>
      </w:r>
      <w:r w:rsidR="004E77DD">
        <w:rPr>
          <w:sz w:val="28"/>
          <w:szCs w:val="28"/>
        </w:rPr>
        <w:t>5</w:t>
      </w:r>
      <w:r>
        <w:rPr>
          <w:sz w:val="28"/>
          <w:szCs w:val="28"/>
        </w:rPr>
        <w:t xml:space="preserve"> to qualify for this credit. </w:t>
      </w:r>
      <w:r w:rsidR="00257D2E">
        <w:rPr>
          <w:sz w:val="28"/>
          <w:szCs w:val="28"/>
        </w:rPr>
        <w:t xml:space="preserve">The </w:t>
      </w:r>
      <w:r>
        <w:rPr>
          <w:sz w:val="28"/>
          <w:szCs w:val="28"/>
        </w:rPr>
        <w:t>Child Tax C</w:t>
      </w:r>
      <w:r w:rsidR="00257D2E">
        <w:rPr>
          <w:sz w:val="28"/>
          <w:szCs w:val="28"/>
        </w:rPr>
        <w:t>redit will be used to reduce your tax liability, if you have any</w:t>
      </w:r>
      <w:r>
        <w:rPr>
          <w:sz w:val="28"/>
          <w:szCs w:val="28"/>
        </w:rPr>
        <w:t xml:space="preserve">. The Additional Child Tax Credit will be refundable if you qualify for it. </w:t>
      </w:r>
      <w:r w:rsidR="000D5A56">
        <w:rPr>
          <w:sz w:val="28"/>
          <w:szCs w:val="28"/>
        </w:rPr>
        <w:t xml:space="preserve">This credit does phase out with income levels. For single filers, if your Adjusted Gross Income is under $200,000 and for Joint filers it is $400,000. </w:t>
      </w:r>
    </w:p>
    <w:p w14:paraId="18D9F5D9" w14:textId="4590FF5A" w:rsidR="004077E2" w:rsidRPr="00B22485" w:rsidRDefault="008C4512" w:rsidP="00B06134">
      <w:pPr>
        <w:spacing w:before="240"/>
        <w:ind w:right="-360"/>
        <w:rPr>
          <w:b/>
          <w:bCs/>
          <w:sz w:val="28"/>
          <w:szCs w:val="28"/>
        </w:rPr>
      </w:pPr>
      <w:r w:rsidRPr="00B22485">
        <w:rPr>
          <w:b/>
          <w:bCs/>
          <w:sz w:val="28"/>
          <w:szCs w:val="28"/>
        </w:rPr>
        <w:t>CHILD AND DEPENDENT CARE CREDIT</w:t>
      </w:r>
    </w:p>
    <w:p w14:paraId="68D5512B" w14:textId="122FC742" w:rsidR="00213BA5" w:rsidRDefault="003865AD" w:rsidP="000D5A56">
      <w:pPr>
        <w:pStyle w:val="NormalWeb"/>
        <w:shd w:val="clear" w:color="auto" w:fill="FFFFFF"/>
        <w:spacing w:before="0" w:beforeAutospacing="0" w:after="240" w:afterAutospacing="0"/>
        <w:rPr>
          <w:rFonts w:asciiTheme="minorHAnsi" w:eastAsiaTheme="minorHAnsi" w:hAnsiTheme="minorHAnsi" w:cstheme="minorBidi"/>
          <w:sz w:val="28"/>
          <w:szCs w:val="28"/>
        </w:rPr>
      </w:pPr>
      <w:r>
        <w:rPr>
          <w:rFonts w:asciiTheme="minorHAnsi" w:eastAsiaTheme="minorHAnsi" w:hAnsiTheme="minorHAnsi" w:cstheme="minorBidi"/>
          <w:sz w:val="28"/>
          <w:szCs w:val="28"/>
        </w:rPr>
        <w:t>The Child and Dependent Care Credit can assist in up to an additional $</w:t>
      </w:r>
      <w:r w:rsidR="004E77DD">
        <w:rPr>
          <w:rFonts w:asciiTheme="minorHAnsi" w:eastAsiaTheme="minorHAnsi" w:hAnsiTheme="minorHAnsi" w:cstheme="minorBidi"/>
          <w:sz w:val="28"/>
          <w:szCs w:val="28"/>
        </w:rPr>
        <w:t>3</w:t>
      </w:r>
      <w:r>
        <w:rPr>
          <w:rFonts w:asciiTheme="minorHAnsi" w:eastAsiaTheme="minorHAnsi" w:hAnsiTheme="minorHAnsi" w:cstheme="minorBidi"/>
          <w:sz w:val="28"/>
          <w:szCs w:val="28"/>
        </w:rPr>
        <w:t>,000 credit for each child under the age of 1</w:t>
      </w:r>
      <w:r w:rsidR="00213BA5">
        <w:rPr>
          <w:rFonts w:asciiTheme="minorHAnsi" w:eastAsiaTheme="minorHAnsi" w:hAnsiTheme="minorHAnsi" w:cstheme="minorBidi"/>
          <w:sz w:val="28"/>
          <w:szCs w:val="28"/>
        </w:rPr>
        <w:t>3</w:t>
      </w:r>
      <w:r>
        <w:rPr>
          <w:rFonts w:asciiTheme="minorHAnsi" w:eastAsiaTheme="minorHAnsi" w:hAnsiTheme="minorHAnsi" w:cstheme="minorBidi"/>
          <w:sz w:val="28"/>
          <w:szCs w:val="28"/>
        </w:rPr>
        <w:t xml:space="preserve"> for </w:t>
      </w:r>
      <w:r w:rsidR="00213BA5">
        <w:rPr>
          <w:rFonts w:asciiTheme="minorHAnsi" w:eastAsiaTheme="minorHAnsi" w:hAnsiTheme="minorHAnsi" w:cstheme="minorBidi"/>
          <w:sz w:val="28"/>
          <w:szCs w:val="28"/>
        </w:rPr>
        <w:t>Childcare</w:t>
      </w:r>
      <w:r>
        <w:rPr>
          <w:rFonts w:asciiTheme="minorHAnsi" w:eastAsiaTheme="minorHAnsi" w:hAnsiTheme="minorHAnsi" w:cstheme="minorBidi"/>
          <w:sz w:val="28"/>
          <w:szCs w:val="28"/>
        </w:rPr>
        <w:t xml:space="preserve"> Expenses in the year 202</w:t>
      </w:r>
      <w:r w:rsidR="004E77DD">
        <w:rPr>
          <w:rFonts w:asciiTheme="minorHAnsi" w:eastAsiaTheme="minorHAnsi" w:hAnsiTheme="minorHAnsi" w:cstheme="minorBidi"/>
          <w:sz w:val="28"/>
          <w:szCs w:val="28"/>
        </w:rPr>
        <w:t>5</w:t>
      </w:r>
      <w:r>
        <w:rPr>
          <w:rFonts w:asciiTheme="minorHAnsi" w:eastAsiaTheme="minorHAnsi" w:hAnsiTheme="minorHAnsi" w:cstheme="minorBidi"/>
          <w:sz w:val="28"/>
          <w:szCs w:val="28"/>
        </w:rPr>
        <w:t>.</w:t>
      </w:r>
      <w:r w:rsidR="00213BA5">
        <w:rPr>
          <w:rFonts w:asciiTheme="minorHAnsi" w:eastAsiaTheme="minorHAnsi" w:hAnsiTheme="minorHAnsi" w:cstheme="minorBidi"/>
          <w:sz w:val="28"/>
          <w:szCs w:val="28"/>
        </w:rPr>
        <w:t xml:space="preserve"> This credit is non-refundable and will lower your tax liability only if you qualify. </w:t>
      </w:r>
      <w:r w:rsidR="00213BA5" w:rsidRPr="00213BA5">
        <w:rPr>
          <w:rFonts w:asciiTheme="minorHAnsi" w:eastAsiaTheme="minorHAnsi" w:hAnsiTheme="minorHAnsi" w:cstheme="minorBidi"/>
          <w:sz w:val="28"/>
          <w:szCs w:val="28"/>
        </w:rPr>
        <w:t>The child and dependent care credit is generally worth 20% to 35% of up to $3,000 (for one qualifying dependent) or $6,000 (for two or more qualifying dependents). This means that the maximum child and dependent care credit is $1,050 for one dependent or $2,100 for two or more dependents.</w:t>
      </w:r>
      <w:r w:rsidR="00213BA5">
        <w:rPr>
          <w:rFonts w:asciiTheme="minorHAnsi" w:eastAsiaTheme="minorHAnsi" w:hAnsiTheme="minorHAnsi" w:cstheme="minorBidi"/>
          <w:sz w:val="28"/>
          <w:szCs w:val="28"/>
        </w:rPr>
        <w:t xml:space="preserve"> You must provide a Taxpayer ID number, or a Social Security number of your childcare provider to claim this credit. If audited, receipts and proof of payment are required.</w:t>
      </w:r>
    </w:p>
    <w:p w14:paraId="76E5DB7A" w14:textId="77777777" w:rsidR="00213BA5" w:rsidRDefault="00213BA5" w:rsidP="00213BA5">
      <w:pPr>
        <w:pStyle w:val="Heading3"/>
        <w:spacing w:before="0"/>
        <w:rPr>
          <w:rFonts w:ascii="Segoe UI" w:hAnsi="Segoe UI" w:cs="Segoe UI"/>
          <w:color w:val="000000"/>
        </w:rPr>
      </w:pPr>
      <w:r>
        <w:rPr>
          <w:rStyle w:val="21ezty"/>
          <w:rFonts w:ascii="Segoe UI" w:hAnsi="Segoe UI" w:cs="Segoe UI"/>
          <w:b/>
          <w:bCs/>
          <w:color w:val="000000"/>
        </w:rPr>
        <w:t>What qualifies:</w:t>
      </w:r>
    </w:p>
    <w:p w14:paraId="6B21DB57" w14:textId="77777777" w:rsidR="00213BA5" w:rsidRDefault="00213BA5" w:rsidP="00213BA5">
      <w:pPr>
        <w:pStyle w:val="28z5fp"/>
        <w:numPr>
          <w:ilvl w:val="0"/>
          <w:numId w:val="11"/>
        </w:numPr>
        <w:spacing w:before="0" w:beforeAutospacing="0" w:after="0" w:afterAutospacing="0"/>
        <w:rPr>
          <w:rFonts w:ascii="Segoe UI" w:hAnsi="Segoe UI" w:cs="Segoe UI"/>
          <w:color w:val="000000"/>
          <w:sz w:val="27"/>
          <w:szCs w:val="27"/>
        </w:rPr>
      </w:pPr>
      <w:r>
        <w:rPr>
          <w:rStyle w:val="28z5fp1"/>
          <w:rFonts w:ascii="Segoe UI" w:hAnsi="Segoe UI" w:cs="Segoe UI"/>
          <w:color w:val="000000"/>
          <w:sz w:val="27"/>
          <w:szCs w:val="27"/>
        </w:rPr>
        <w:t>Nursery school.</w:t>
      </w:r>
    </w:p>
    <w:p w14:paraId="0CE89AE9" w14:textId="77777777" w:rsidR="00213BA5" w:rsidRDefault="00213BA5" w:rsidP="00213BA5">
      <w:pPr>
        <w:pStyle w:val="28z5fp"/>
        <w:numPr>
          <w:ilvl w:val="0"/>
          <w:numId w:val="11"/>
        </w:numPr>
        <w:spacing w:before="0" w:beforeAutospacing="0" w:after="0" w:afterAutospacing="0"/>
        <w:rPr>
          <w:rFonts w:ascii="Segoe UI" w:hAnsi="Segoe UI" w:cs="Segoe UI"/>
          <w:color w:val="000000"/>
          <w:sz w:val="27"/>
          <w:szCs w:val="27"/>
        </w:rPr>
      </w:pPr>
      <w:r>
        <w:rPr>
          <w:rStyle w:val="28z5fp1"/>
          <w:rFonts w:ascii="Segoe UI" w:hAnsi="Segoe UI" w:cs="Segoe UI"/>
          <w:color w:val="000000"/>
          <w:sz w:val="27"/>
          <w:szCs w:val="27"/>
        </w:rPr>
        <w:t>Preschool or equivalent care programs for children below kindergarten.</w:t>
      </w:r>
    </w:p>
    <w:p w14:paraId="528B8B53" w14:textId="77777777" w:rsidR="00213BA5" w:rsidRDefault="00213BA5" w:rsidP="00213BA5">
      <w:pPr>
        <w:pStyle w:val="28z5fp"/>
        <w:numPr>
          <w:ilvl w:val="0"/>
          <w:numId w:val="11"/>
        </w:numPr>
        <w:spacing w:before="0" w:beforeAutospacing="0" w:after="0" w:afterAutospacing="0"/>
        <w:rPr>
          <w:rFonts w:ascii="Segoe UI" w:hAnsi="Segoe UI" w:cs="Segoe UI"/>
          <w:color w:val="000000"/>
          <w:sz w:val="27"/>
          <w:szCs w:val="27"/>
        </w:rPr>
      </w:pPr>
      <w:r>
        <w:rPr>
          <w:rStyle w:val="28z5fp1"/>
          <w:rFonts w:ascii="Segoe UI" w:hAnsi="Segoe UI" w:cs="Segoe UI"/>
          <w:color w:val="000000"/>
          <w:sz w:val="27"/>
          <w:szCs w:val="27"/>
        </w:rPr>
        <w:t>Pre- and after-school care. </w:t>
      </w:r>
    </w:p>
    <w:p w14:paraId="4E6CCF36" w14:textId="77777777" w:rsidR="00213BA5" w:rsidRDefault="00213BA5" w:rsidP="00213BA5">
      <w:pPr>
        <w:pStyle w:val="28z5fp"/>
        <w:numPr>
          <w:ilvl w:val="0"/>
          <w:numId w:val="11"/>
        </w:numPr>
        <w:spacing w:before="0" w:beforeAutospacing="0" w:after="0" w:afterAutospacing="0"/>
        <w:rPr>
          <w:rFonts w:ascii="Segoe UI" w:hAnsi="Segoe UI" w:cs="Segoe UI"/>
          <w:color w:val="000000"/>
          <w:sz w:val="27"/>
          <w:szCs w:val="27"/>
        </w:rPr>
      </w:pPr>
      <w:r>
        <w:rPr>
          <w:rStyle w:val="28z5fp1"/>
          <w:rFonts w:ascii="Segoe UI" w:hAnsi="Segoe UI" w:cs="Segoe UI"/>
          <w:color w:val="000000"/>
          <w:sz w:val="27"/>
          <w:szCs w:val="27"/>
        </w:rPr>
        <w:t>A care provider who watches your dependent outside your home (e.g., a neighbor).</w:t>
      </w:r>
    </w:p>
    <w:p w14:paraId="3F561F36" w14:textId="77777777" w:rsidR="00213BA5" w:rsidRDefault="00213BA5" w:rsidP="00213BA5">
      <w:pPr>
        <w:pStyle w:val="28z5fp"/>
        <w:numPr>
          <w:ilvl w:val="0"/>
          <w:numId w:val="11"/>
        </w:numPr>
        <w:spacing w:before="0" w:beforeAutospacing="0" w:after="0" w:afterAutospacing="0"/>
        <w:rPr>
          <w:rFonts w:ascii="Segoe UI" w:hAnsi="Segoe UI" w:cs="Segoe UI"/>
          <w:color w:val="000000"/>
          <w:sz w:val="27"/>
          <w:szCs w:val="27"/>
        </w:rPr>
      </w:pPr>
      <w:r>
        <w:rPr>
          <w:rStyle w:val="28z5fp1"/>
          <w:rFonts w:ascii="Segoe UI" w:hAnsi="Segoe UI" w:cs="Segoe UI"/>
          <w:color w:val="000000"/>
          <w:sz w:val="27"/>
          <w:szCs w:val="27"/>
        </w:rPr>
        <w:t>Transportation that a care provider takes with your qualifying dependent (e.g., bus, subway, taxi). </w:t>
      </w:r>
    </w:p>
    <w:p w14:paraId="65F8373A" w14:textId="77777777" w:rsidR="00213BA5" w:rsidRDefault="00213BA5" w:rsidP="00213BA5">
      <w:pPr>
        <w:pStyle w:val="28z5fp"/>
        <w:numPr>
          <w:ilvl w:val="0"/>
          <w:numId w:val="11"/>
        </w:numPr>
        <w:spacing w:before="0" w:beforeAutospacing="0" w:after="0" w:afterAutospacing="0"/>
        <w:rPr>
          <w:rFonts w:ascii="Segoe UI" w:hAnsi="Segoe UI" w:cs="Segoe UI"/>
          <w:color w:val="000000"/>
          <w:sz w:val="27"/>
          <w:szCs w:val="27"/>
        </w:rPr>
      </w:pPr>
      <w:r>
        <w:rPr>
          <w:rStyle w:val="28z5fp1"/>
          <w:rFonts w:ascii="Segoe UI" w:hAnsi="Segoe UI" w:cs="Segoe UI"/>
          <w:color w:val="000000"/>
          <w:sz w:val="27"/>
          <w:szCs w:val="27"/>
        </w:rPr>
        <w:lastRenderedPageBreak/>
        <w:t>Dependent care center.</w:t>
      </w:r>
    </w:p>
    <w:p w14:paraId="7E6B9963" w14:textId="77777777" w:rsidR="00213BA5" w:rsidRDefault="00213BA5" w:rsidP="00213BA5">
      <w:pPr>
        <w:pStyle w:val="28z5fp"/>
        <w:numPr>
          <w:ilvl w:val="0"/>
          <w:numId w:val="11"/>
        </w:numPr>
        <w:spacing w:before="0" w:beforeAutospacing="0" w:after="0" w:afterAutospacing="0"/>
        <w:rPr>
          <w:rFonts w:ascii="Segoe UI" w:hAnsi="Segoe UI" w:cs="Segoe UI"/>
          <w:color w:val="000000"/>
          <w:sz w:val="27"/>
          <w:szCs w:val="27"/>
        </w:rPr>
      </w:pPr>
      <w:r>
        <w:rPr>
          <w:rStyle w:val="28z5fp1"/>
          <w:rFonts w:ascii="Segoe UI" w:hAnsi="Segoe UI" w:cs="Segoe UI"/>
          <w:color w:val="000000"/>
          <w:sz w:val="27"/>
          <w:szCs w:val="27"/>
        </w:rPr>
        <w:t>Day camp.</w:t>
      </w:r>
    </w:p>
    <w:p w14:paraId="00E86BB2" w14:textId="77777777" w:rsidR="00213BA5" w:rsidRDefault="00213BA5" w:rsidP="00213BA5">
      <w:pPr>
        <w:pStyle w:val="28z5fp"/>
        <w:numPr>
          <w:ilvl w:val="0"/>
          <w:numId w:val="11"/>
        </w:numPr>
        <w:spacing w:before="0" w:beforeAutospacing="0" w:after="0" w:afterAutospacing="0"/>
        <w:rPr>
          <w:rFonts w:ascii="Segoe UI" w:hAnsi="Segoe UI" w:cs="Segoe UI"/>
          <w:color w:val="000000"/>
          <w:sz w:val="27"/>
          <w:szCs w:val="27"/>
        </w:rPr>
      </w:pPr>
      <w:r>
        <w:rPr>
          <w:rStyle w:val="28z5fp1"/>
          <w:rFonts w:ascii="Segoe UI" w:hAnsi="Segoe UI" w:cs="Segoe UI"/>
          <w:color w:val="000000"/>
          <w:sz w:val="27"/>
          <w:szCs w:val="27"/>
        </w:rPr>
        <w:t>Fees, certain deposits and application fees paid to care providers or care services.</w:t>
      </w:r>
    </w:p>
    <w:p w14:paraId="6F784189" w14:textId="77777777" w:rsidR="00213BA5" w:rsidRDefault="00213BA5" w:rsidP="00213BA5">
      <w:pPr>
        <w:pStyle w:val="Heading3"/>
        <w:spacing w:before="0"/>
        <w:rPr>
          <w:rFonts w:ascii="Segoe UI" w:hAnsi="Segoe UI" w:cs="Segoe UI"/>
          <w:color w:val="000000"/>
          <w:sz w:val="27"/>
          <w:szCs w:val="27"/>
        </w:rPr>
      </w:pPr>
      <w:r>
        <w:rPr>
          <w:rStyle w:val="21ezty"/>
          <w:rFonts w:ascii="Segoe UI" w:hAnsi="Segoe UI" w:cs="Segoe UI"/>
          <w:b/>
          <w:bCs/>
          <w:color w:val="000000"/>
        </w:rPr>
        <w:t>What doesn't qualify:</w:t>
      </w:r>
    </w:p>
    <w:p w14:paraId="7377159C" w14:textId="77777777" w:rsidR="00213BA5" w:rsidRDefault="00213BA5" w:rsidP="00213BA5">
      <w:pPr>
        <w:pStyle w:val="28z5fp"/>
        <w:numPr>
          <w:ilvl w:val="0"/>
          <w:numId w:val="12"/>
        </w:numPr>
        <w:spacing w:before="0" w:beforeAutospacing="0" w:after="0" w:afterAutospacing="0"/>
        <w:rPr>
          <w:rFonts w:ascii="Segoe UI" w:hAnsi="Segoe UI" w:cs="Segoe UI"/>
          <w:color w:val="000000"/>
          <w:sz w:val="27"/>
          <w:szCs w:val="27"/>
        </w:rPr>
      </w:pPr>
      <w:r>
        <w:rPr>
          <w:rStyle w:val="28z5fp1"/>
          <w:rFonts w:ascii="Segoe UI" w:hAnsi="Segoe UI" w:cs="Segoe UI"/>
          <w:color w:val="000000"/>
          <w:sz w:val="27"/>
          <w:szCs w:val="27"/>
        </w:rPr>
        <w:t>Child support payments.</w:t>
      </w:r>
    </w:p>
    <w:p w14:paraId="3A84FC2E" w14:textId="77777777" w:rsidR="00213BA5" w:rsidRDefault="00213BA5" w:rsidP="00213BA5">
      <w:pPr>
        <w:pStyle w:val="28z5fp"/>
        <w:numPr>
          <w:ilvl w:val="0"/>
          <w:numId w:val="12"/>
        </w:numPr>
        <w:spacing w:before="0" w:beforeAutospacing="0" w:after="0" w:afterAutospacing="0"/>
        <w:rPr>
          <w:rFonts w:ascii="Segoe UI" w:hAnsi="Segoe UI" w:cs="Segoe UI"/>
          <w:color w:val="000000"/>
          <w:sz w:val="27"/>
          <w:szCs w:val="27"/>
        </w:rPr>
      </w:pPr>
      <w:r>
        <w:rPr>
          <w:rStyle w:val="28z5fp1"/>
          <w:rFonts w:ascii="Segoe UI" w:hAnsi="Segoe UI" w:cs="Segoe UI"/>
          <w:color w:val="000000"/>
          <w:sz w:val="27"/>
          <w:szCs w:val="27"/>
        </w:rPr>
        <w:t>Expenses to attend kindergarten and above grades.</w:t>
      </w:r>
    </w:p>
    <w:p w14:paraId="1ACB49F4" w14:textId="77777777" w:rsidR="00213BA5" w:rsidRDefault="00213BA5" w:rsidP="00213BA5">
      <w:pPr>
        <w:pStyle w:val="28z5fp"/>
        <w:numPr>
          <w:ilvl w:val="0"/>
          <w:numId w:val="12"/>
        </w:numPr>
        <w:spacing w:before="0" w:beforeAutospacing="0" w:after="0" w:afterAutospacing="0"/>
        <w:rPr>
          <w:rFonts w:ascii="Segoe UI" w:hAnsi="Segoe UI" w:cs="Segoe UI"/>
          <w:color w:val="000000"/>
          <w:sz w:val="27"/>
          <w:szCs w:val="27"/>
        </w:rPr>
      </w:pPr>
      <w:r>
        <w:rPr>
          <w:rStyle w:val="28z5fp1"/>
          <w:rFonts w:ascii="Segoe UI" w:hAnsi="Segoe UI" w:cs="Segoe UI"/>
          <w:color w:val="000000"/>
          <w:sz w:val="27"/>
          <w:szCs w:val="27"/>
        </w:rPr>
        <w:t>Summer school.</w:t>
      </w:r>
    </w:p>
    <w:p w14:paraId="03E0D5EF" w14:textId="77777777" w:rsidR="00213BA5" w:rsidRDefault="00213BA5" w:rsidP="00213BA5">
      <w:pPr>
        <w:pStyle w:val="28z5fp"/>
        <w:numPr>
          <w:ilvl w:val="0"/>
          <w:numId w:val="12"/>
        </w:numPr>
        <w:spacing w:before="0" w:beforeAutospacing="0" w:after="0" w:afterAutospacing="0"/>
        <w:rPr>
          <w:rFonts w:ascii="Segoe UI" w:hAnsi="Segoe UI" w:cs="Segoe UI"/>
          <w:color w:val="000000"/>
          <w:sz w:val="27"/>
          <w:szCs w:val="27"/>
        </w:rPr>
      </w:pPr>
      <w:r>
        <w:rPr>
          <w:rStyle w:val="28z5fp1"/>
          <w:rFonts w:ascii="Segoe UI" w:hAnsi="Segoe UI" w:cs="Segoe UI"/>
          <w:color w:val="000000"/>
          <w:sz w:val="27"/>
          <w:szCs w:val="27"/>
        </w:rPr>
        <w:t>Tutoring. </w:t>
      </w:r>
    </w:p>
    <w:p w14:paraId="637BDF74" w14:textId="77777777" w:rsidR="00213BA5" w:rsidRDefault="00213BA5" w:rsidP="00213BA5">
      <w:pPr>
        <w:pStyle w:val="28z5fp"/>
        <w:numPr>
          <w:ilvl w:val="0"/>
          <w:numId w:val="12"/>
        </w:numPr>
        <w:spacing w:before="0" w:beforeAutospacing="0" w:after="0" w:afterAutospacing="0"/>
        <w:rPr>
          <w:rFonts w:ascii="Segoe UI" w:hAnsi="Segoe UI" w:cs="Segoe UI"/>
          <w:color w:val="000000"/>
          <w:sz w:val="27"/>
          <w:szCs w:val="27"/>
        </w:rPr>
      </w:pPr>
      <w:r>
        <w:rPr>
          <w:rStyle w:val="28z5fp1"/>
          <w:rFonts w:ascii="Segoe UI" w:hAnsi="Segoe UI" w:cs="Segoe UI"/>
          <w:color w:val="000000"/>
          <w:sz w:val="27"/>
          <w:szCs w:val="27"/>
        </w:rPr>
        <w:t>Sleepaway camp.</w:t>
      </w:r>
    </w:p>
    <w:p w14:paraId="223856BC" w14:textId="77777777" w:rsidR="00213BA5" w:rsidRDefault="00213BA5" w:rsidP="00213BA5">
      <w:pPr>
        <w:pStyle w:val="28z5fp"/>
        <w:numPr>
          <w:ilvl w:val="0"/>
          <w:numId w:val="12"/>
        </w:numPr>
        <w:spacing w:before="0" w:beforeAutospacing="0" w:after="0" w:afterAutospacing="0"/>
        <w:rPr>
          <w:rFonts w:ascii="Segoe UI" w:hAnsi="Segoe UI" w:cs="Segoe UI"/>
          <w:color w:val="000000"/>
          <w:sz w:val="27"/>
          <w:szCs w:val="27"/>
        </w:rPr>
      </w:pPr>
      <w:r>
        <w:rPr>
          <w:rStyle w:val="28z5fp1"/>
          <w:rFonts w:ascii="Segoe UI" w:hAnsi="Segoe UI" w:cs="Segoe UI"/>
          <w:color w:val="000000"/>
          <w:sz w:val="27"/>
          <w:szCs w:val="27"/>
        </w:rPr>
        <w:t>Food, lodging, clothing, education or entertainment (unless these costs are small, incidental and part of a care service program).</w:t>
      </w:r>
    </w:p>
    <w:p w14:paraId="12BD72A8" w14:textId="11D53929" w:rsidR="00D26770" w:rsidRPr="00B22485" w:rsidRDefault="008C4512" w:rsidP="00B06134">
      <w:pPr>
        <w:spacing w:before="240"/>
        <w:ind w:right="-360"/>
        <w:rPr>
          <w:b/>
          <w:bCs/>
          <w:sz w:val="28"/>
          <w:szCs w:val="28"/>
        </w:rPr>
      </w:pPr>
      <w:r w:rsidRPr="00B22485">
        <w:rPr>
          <w:b/>
          <w:bCs/>
          <w:sz w:val="28"/>
          <w:szCs w:val="28"/>
        </w:rPr>
        <w:t>CHARITABLE CONTRIBUTIONS</w:t>
      </w:r>
    </w:p>
    <w:p w14:paraId="168626BD" w14:textId="6B4B56AC" w:rsidR="00DD2AE7" w:rsidRDefault="00213BA5" w:rsidP="00A47626">
      <w:pPr>
        <w:ind w:right="-360"/>
        <w:rPr>
          <w:b/>
          <w:bCs/>
          <w:sz w:val="28"/>
          <w:szCs w:val="28"/>
        </w:rPr>
      </w:pPr>
      <w:r>
        <w:rPr>
          <w:sz w:val="28"/>
          <w:szCs w:val="28"/>
        </w:rPr>
        <w:t xml:space="preserve">Charitable contributions </w:t>
      </w:r>
      <w:r w:rsidR="004E77DD">
        <w:rPr>
          <w:sz w:val="28"/>
          <w:szCs w:val="28"/>
        </w:rPr>
        <w:t>have increased to a limit of 100% of your Adjusted Gross Income</w:t>
      </w:r>
      <w:r>
        <w:rPr>
          <w:sz w:val="28"/>
          <w:szCs w:val="28"/>
        </w:rPr>
        <w:t>. You must itemize to count the charitable donations.</w:t>
      </w:r>
    </w:p>
    <w:p w14:paraId="492FBE8C" w14:textId="1D5665A5" w:rsidR="00D26770" w:rsidRPr="00B22485" w:rsidRDefault="008C4512" w:rsidP="00A47626">
      <w:pPr>
        <w:ind w:right="-360"/>
        <w:rPr>
          <w:b/>
          <w:bCs/>
          <w:sz w:val="28"/>
          <w:szCs w:val="28"/>
        </w:rPr>
      </w:pPr>
      <w:r w:rsidRPr="00B22485">
        <w:rPr>
          <w:b/>
          <w:bCs/>
          <w:sz w:val="28"/>
          <w:szCs w:val="28"/>
        </w:rPr>
        <w:t>MILEAGE</w:t>
      </w:r>
    </w:p>
    <w:p w14:paraId="2E38EC68" w14:textId="77777777" w:rsidR="000E3690" w:rsidRDefault="00A47626" w:rsidP="00A47626">
      <w:pPr>
        <w:ind w:right="-360"/>
        <w:rPr>
          <w:sz w:val="28"/>
          <w:szCs w:val="28"/>
        </w:rPr>
      </w:pPr>
      <w:r w:rsidRPr="00B22485">
        <w:rPr>
          <w:sz w:val="28"/>
          <w:szCs w:val="28"/>
        </w:rPr>
        <w:t>The standard mileage rate for business driving, medical travel, and military decreased, while the charitable driving rate remains unchanged.</w:t>
      </w:r>
      <w:r w:rsidR="00F81FAD" w:rsidRPr="00B22485">
        <w:rPr>
          <w:sz w:val="28"/>
          <w:szCs w:val="28"/>
        </w:rPr>
        <w:t xml:space="preserve"> </w:t>
      </w:r>
    </w:p>
    <w:p w14:paraId="567A55BF" w14:textId="30311A0C" w:rsidR="00A47626" w:rsidRPr="00B22485" w:rsidRDefault="00F81FAD" w:rsidP="000E3690">
      <w:pPr>
        <w:ind w:right="-360"/>
        <w:jc w:val="center"/>
        <w:rPr>
          <w:sz w:val="28"/>
          <w:szCs w:val="28"/>
        </w:rPr>
      </w:pPr>
      <w:r w:rsidRPr="00B22485">
        <w:rPr>
          <w:i/>
          <w:iCs/>
          <w:sz w:val="28"/>
          <w:szCs w:val="28"/>
        </w:rPr>
        <w:t>Business driving only will be put into effect for those who are self-employed</w:t>
      </w:r>
      <w:r w:rsidR="000E3690">
        <w:rPr>
          <w:i/>
          <w:iCs/>
          <w:sz w:val="28"/>
          <w:szCs w:val="28"/>
        </w:rPr>
        <w:t xml:space="preserve"> and file a Schedule C</w:t>
      </w:r>
      <w:r w:rsidRPr="00B22485">
        <w:rPr>
          <w:i/>
          <w:iCs/>
          <w:sz w:val="28"/>
          <w:szCs w:val="28"/>
        </w:rPr>
        <w:t>.</w:t>
      </w:r>
    </w:p>
    <w:tbl>
      <w:tblPr>
        <w:tblStyle w:val="GridTable4-Accent3"/>
        <w:tblW w:w="0" w:type="auto"/>
        <w:tblLook w:val="04A0" w:firstRow="1" w:lastRow="0" w:firstColumn="1" w:lastColumn="0" w:noHBand="0" w:noVBand="1"/>
      </w:tblPr>
      <w:tblGrid>
        <w:gridCol w:w="3356"/>
        <w:gridCol w:w="3569"/>
        <w:gridCol w:w="3145"/>
      </w:tblGrid>
      <w:tr w:rsidR="002015C3" w:rsidRPr="00B22485" w14:paraId="3065D0D3" w14:textId="77777777" w:rsidTr="00213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534C3495" w14:textId="05E078F7" w:rsidR="002015C3" w:rsidRPr="00B22485" w:rsidRDefault="002015C3" w:rsidP="00E1099C">
            <w:pPr>
              <w:ind w:right="-360"/>
              <w:rPr>
                <w:color w:val="auto"/>
                <w:sz w:val="28"/>
                <w:szCs w:val="28"/>
              </w:rPr>
            </w:pPr>
            <w:r w:rsidRPr="00B22485">
              <w:rPr>
                <w:color w:val="auto"/>
                <w:sz w:val="28"/>
                <w:szCs w:val="28"/>
              </w:rPr>
              <w:t>Type of Driving</w:t>
            </w:r>
          </w:p>
        </w:tc>
        <w:tc>
          <w:tcPr>
            <w:tcW w:w="3569" w:type="dxa"/>
          </w:tcPr>
          <w:p w14:paraId="2D8A2500" w14:textId="0541CBF8" w:rsidR="002015C3" w:rsidRPr="00B22485" w:rsidRDefault="002015C3" w:rsidP="00E1099C">
            <w:pPr>
              <w:ind w:right="-360"/>
              <w:cnfStyle w:val="100000000000" w:firstRow="1" w:lastRow="0" w:firstColumn="0" w:lastColumn="0" w:oddVBand="0" w:evenVBand="0" w:oddHBand="0" w:evenHBand="0" w:firstRowFirstColumn="0" w:firstRowLastColumn="0" w:lastRowFirstColumn="0" w:lastRowLastColumn="0"/>
              <w:rPr>
                <w:color w:val="auto"/>
                <w:sz w:val="28"/>
                <w:szCs w:val="28"/>
              </w:rPr>
            </w:pPr>
            <w:r w:rsidRPr="00B22485">
              <w:rPr>
                <w:color w:val="auto"/>
                <w:sz w:val="28"/>
                <w:szCs w:val="28"/>
              </w:rPr>
              <w:t>202</w:t>
            </w:r>
            <w:r w:rsidR="004E77DD">
              <w:rPr>
                <w:color w:val="auto"/>
                <w:sz w:val="28"/>
                <w:szCs w:val="28"/>
              </w:rPr>
              <w:t>5</w:t>
            </w:r>
            <w:r w:rsidRPr="00B22485">
              <w:rPr>
                <w:color w:val="auto"/>
                <w:sz w:val="28"/>
                <w:szCs w:val="28"/>
              </w:rPr>
              <w:t xml:space="preserve"> Mileage Rate</w:t>
            </w:r>
          </w:p>
        </w:tc>
        <w:tc>
          <w:tcPr>
            <w:tcW w:w="3145" w:type="dxa"/>
          </w:tcPr>
          <w:p w14:paraId="27BA47EB" w14:textId="3EBEB746" w:rsidR="002015C3" w:rsidRPr="00B22485" w:rsidRDefault="002015C3" w:rsidP="00E1099C">
            <w:pPr>
              <w:ind w:right="-360"/>
              <w:cnfStyle w:val="100000000000" w:firstRow="1" w:lastRow="0" w:firstColumn="0" w:lastColumn="0" w:oddVBand="0" w:evenVBand="0" w:oddHBand="0" w:evenHBand="0" w:firstRowFirstColumn="0" w:firstRowLastColumn="0" w:lastRowFirstColumn="0" w:lastRowLastColumn="0"/>
              <w:rPr>
                <w:color w:val="auto"/>
                <w:sz w:val="28"/>
                <w:szCs w:val="28"/>
              </w:rPr>
            </w:pPr>
            <w:r w:rsidRPr="00B22485">
              <w:rPr>
                <w:color w:val="auto"/>
                <w:sz w:val="28"/>
                <w:szCs w:val="28"/>
              </w:rPr>
              <w:t>202</w:t>
            </w:r>
            <w:r w:rsidR="004E77DD">
              <w:rPr>
                <w:color w:val="auto"/>
                <w:sz w:val="28"/>
                <w:szCs w:val="28"/>
              </w:rPr>
              <w:t>4</w:t>
            </w:r>
            <w:r w:rsidRPr="00B22485">
              <w:rPr>
                <w:color w:val="auto"/>
                <w:sz w:val="28"/>
                <w:szCs w:val="28"/>
              </w:rPr>
              <w:t xml:space="preserve"> Mileage Rate</w:t>
            </w:r>
          </w:p>
        </w:tc>
      </w:tr>
      <w:tr w:rsidR="00257D2E" w:rsidRPr="00B22485" w14:paraId="6156F0B2" w14:textId="77777777" w:rsidTr="00213BA5">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3356" w:type="dxa"/>
          </w:tcPr>
          <w:p w14:paraId="4D08E8F2" w14:textId="11885194" w:rsidR="00257D2E" w:rsidRPr="00B22485" w:rsidRDefault="00257D2E" w:rsidP="00257D2E">
            <w:pPr>
              <w:ind w:right="-360"/>
              <w:rPr>
                <w:sz w:val="28"/>
                <w:szCs w:val="28"/>
              </w:rPr>
            </w:pPr>
            <w:r w:rsidRPr="00B22485">
              <w:rPr>
                <w:sz w:val="28"/>
                <w:szCs w:val="28"/>
              </w:rPr>
              <w:t>Business Driving</w:t>
            </w:r>
          </w:p>
        </w:tc>
        <w:tc>
          <w:tcPr>
            <w:tcW w:w="3569" w:type="dxa"/>
          </w:tcPr>
          <w:p w14:paraId="1F110285" w14:textId="1CF22DDD" w:rsidR="00257D2E" w:rsidRDefault="00257D2E" w:rsidP="00257D2E">
            <w:pPr>
              <w:ind w:right="-360"/>
              <w:cnfStyle w:val="000000100000" w:firstRow="0" w:lastRow="0" w:firstColumn="0" w:lastColumn="0" w:oddVBand="0" w:evenVBand="0" w:oddHBand="1" w:evenHBand="0" w:firstRowFirstColumn="0" w:firstRowLastColumn="0" w:lastRowFirstColumn="0" w:lastRowLastColumn="0"/>
              <w:rPr>
                <w:i/>
                <w:iCs/>
              </w:rPr>
            </w:pPr>
            <w:r>
              <w:rPr>
                <w:sz w:val="28"/>
                <w:szCs w:val="28"/>
              </w:rPr>
              <w:t>$.</w:t>
            </w:r>
            <w:r w:rsidR="004E77DD">
              <w:rPr>
                <w:sz w:val="28"/>
                <w:szCs w:val="28"/>
              </w:rPr>
              <w:t>70</w:t>
            </w:r>
            <w:r w:rsidR="00213BA5">
              <w:rPr>
                <w:sz w:val="28"/>
                <w:szCs w:val="28"/>
              </w:rPr>
              <w:t xml:space="preserve"> per mile</w:t>
            </w:r>
            <w:r>
              <w:rPr>
                <w:sz w:val="28"/>
                <w:szCs w:val="28"/>
              </w:rPr>
              <w:t xml:space="preserve"> </w:t>
            </w:r>
          </w:p>
          <w:p w14:paraId="69DD71E4" w14:textId="400DEF08" w:rsidR="00257D2E" w:rsidRPr="00257D2E" w:rsidRDefault="00257D2E" w:rsidP="00257D2E">
            <w:pPr>
              <w:ind w:right="-360"/>
              <w:cnfStyle w:val="000000100000" w:firstRow="0" w:lastRow="0" w:firstColumn="0" w:lastColumn="0" w:oddVBand="0" w:evenVBand="0" w:oddHBand="1" w:evenHBand="0" w:firstRowFirstColumn="0" w:firstRowLastColumn="0" w:lastRowFirstColumn="0" w:lastRowLastColumn="0"/>
              <w:rPr>
                <w:i/>
                <w:iCs/>
              </w:rPr>
            </w:pPr>
          </w:p>
        </w:tc>
        <w:tc>
          <w:tcPr>
            <w:tcW w:w="3145" w:type="dxa"/>
          </w:tcPr>
          <w:p w14:paraId="47FE1412" w14:textId="2CADD868" w:rsidR="00257D2E" w:rsidRDefault="00257D2E" w:rsidP="00257D2E">
            <w:pPr>
              <w:ind w:right="-360"/>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w:t>
            </w:r>
            <w:r w:rsidR="004E77DD">
              <w:rPr>
                <w:sz w:val="28"/>
                <w:szCs w:val="28"/>
              </w:rPr>
              <w:t>67</w:t>
            </w:r>
            <w:r w:rsidRPr="00B22485">
              <w:rPr>
                <w:sz w:val="28"/>
                <w:szCs w:val="28"/>
              </w:rPr>
              <w:t xml:space="preserve"> per mile</w:t>
            </w:r>
          </w:p>
          <w:p w14:paraId="6F6719D5" w14:textId="0F5B98B5" w:rsidR="00257D2E" w:rsidRPr="00B22485" w:rsidRDefault="00257D2E" w:rsidP="00257D2E">
            <w:pPr>
              <w:ind w:right="-360"/>
              <w:cnfStyle w:val="000000100000" w:firstRow="0" w:lastRow="0" w:firstColumn="0" w:lastColumn="0" w:oddVBand="0" w:evenVBand="0" w:oddHBand="1" w:evenHBand="0" w:firstRowFirstColumn="0" w:firstRowLastColumn="0" w:lastRowFirstColumn="0" w:lastRowLastColumn="0"/>
              <w:rPr>
                <w:sz w:val="28"/>
                <w:szCs w:val="28"/>
              </w:rPr>
            </w:pPr>
          </w:p>
        </w:tc>
      </w:tr>
      <w:tr w:rsidR="00257D2E" w:rsidRPr="00B22485" w14:paraId="74D1B151" w14:textId="77777777" w:rsidTr="00213BA5">
        <w:tc>
          <w:tcPr>
            <w:cnfStyle w:val="001000000000" w:firstRow="0" w:lastRow="0" w:firstColumn="1" w:lastColumn="0" w:oddVBand="0" w:evenVBand="0" w:oddHBand="0" w:evenHBand="0" w:firstRowFirstColumn="0" w:firstRowLastColumn="0" w:lastRowFirstColumn="0" w:lastRowLastColumn="0"/>
            <w:tcW w:w="3356" w:type="dxa"/>
          </w:tcPr>
          <w:p w14:paraId="5F5CC14B" w14:textId="559D7940" w:rsidR="00257D2E" w:rsidRPr="00B22485" w:rsidRDefault="00257D2E" w:rsidP="00257D2E">
            <w:pPr>
              <w:ind w:right="-360"/>
              <w:rPr>
                <w:sz w:val="28"/>
                <w:szCs w:val="28"/>
              </w:rPr>
            </w:pPr>
            <w:r w:rsidRPr="00B22485">
              <w:rPr>
                <w:sz w:val="28"/>
                <w:szCs w:val="28"/>
              </w:rPr>
              <w:t>Medical Travel, Military Moves</w:t>
            </w:r>
          </w:p>
        </w:tc>
        <w:tc>
          <w:tcPr>
            <w:tcW w:w="3569" w:type="dxa"/>
          </w:tcPr>
          <w:p w14:paraId="4B5BB4E4" w14:textId="03442C39" w:rsidR="00213BA5" w:rsidRPr="00257D2E" w:rsidRDefault="00257D2E" w:rsidP="00213BA5">
            <w:pPr>
              <w:ind w:right="-360"/>
              <w:cnfStyle w:val="000000000000" w:firstRow="0" w:lastRow="0" w:firstColumn="0" w:lastColumn="0" w:oddVBand="0" w:evenVBand="0" w:oddHBand="0" w:evenHBand="0" w:firstRowFirstColumn="0" w:firstRowLastColumn="0" w:lastRowFirstColumn="0" w:lastRowLastColumn="0"/>
              <w:rPr>
                <w:i/>
                <w:iCs/>
              </w:rPr>
            </w:pPr>
            <w:r>
              <w:rPr>
                <w:sz w:val="28"/>
                <w:szCs w:val="28"/>
              </w:rPr>
              <w:t>$.</w:t>
            </w:r>
            <w:r w:rsidR="004E77DD">
              <w:rPr>
                <w:sz w:val="28"/>
                <w:szCs w:val="28"/>
              </w:rPr>
              <w:t>21</w:t>
            </w:r>
            <w:r w:rsidR="00213BA5">
              <w:rPr>
                <w:sz w:val="28"/>
                <w:szCs w:val="28"/>
              </w:rPr>
              <w:t xml:space="preserve"> per mile</w:t>
            </w:r>
          </w:p>
          <w:p w14:paraId="047031EB" w14:textId="238C5881" w:rsidR="00257D2E" w:rsidRPr="00257D2E" w:rsidRDefault="00257D2E" w:rsidP="00257D2E">
            <w:pPr>
              <w:ind w:right="-360"/>
              <w:cnfStyle w:val="000000000000" w:firstRow="0" w:lastRow="0" w:firstColumn="0" w:lastColumn="0" w:oddVBand="0" w:evenVBand="0" w:oddHBand="0" w:evenHBand="0" w:firstRowFirstColumn="0" w:firstRowLastColumn="0" w:lastRowFirstColumn="0" w:lastRowLastColumn="0"/>
              <w:rPr>
                <w:i/>
                <w:iCs/>
              </w:rPr>
            </w:pPr>
          </w:p>
        </w:tc>
        <w:tc>
          <w:tcPr>
            <w:tcW w:w="3145" w:type="dxa"/>
          </w:tcPr>
          <w:p w14:paraId="5F37A56A" w14:textId="3F93C256" w:rsidR="00257D2E" w:rsidRPr="00B22485" w:rsidRDefault="00257D2E" w:rsidP="00257D2E">
            <w:pPr>
              <w:ind w:right="-360"/>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w:t>
            </w:r>
            <w:r w:rsidR="00213BA5">
              <w:rPr>
                <w:sz w:val="28"/>
                <w:szCs w:val="28"/>
              </w:rPr>
              <w:t>2</w:t>
            </w:r>
            <w:r w:rsidR="004E77DD">
              <w:rPr>
                <w:sz w:val="28"/>
                <w:szCs w:val="28"/>
              </w:rPr>
              <w:t>1</w:t>
            </w:r>
            <w:r w:rsidRPr="00B22485">
              <w:rPr>
                <w:sz w:val="28"/>
                <w:szCs w:val="28"/>
              </w:rPr>
              <w:t xml:space="preserve"> per mile</w:t>
            </w:r>
          </w:p>
        </w:tc>
      </w:tr>
      <w:tr w:rsidR="00257D2E" w:rsidRPr="00B22485" w14:paraId="5974A3CE" w14:textId="77777777" w:rsidTr="00213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2B8C5A27" w14:textId="3FFD8C01" w:rsidR="00257D2E" w:rsidRPr="00B22485" w:rsidRDefault="00257D2E" w:rsidP="00257D2E">
            <w:pPr>
              <w:ind w:right="-360"/>
              <w:rPr>
                <w:sz w:val="28"/>
                <w:szCs w:val="28"/>
              </w:rPr>
            </w:pPr>
            <w:r w:rsidRPr="00B22485">
              <w:rPr>
                <w:sz w:val="28"/>
                <w:szCs w:val="28"/>
              </w:rPr>
              <w:t>Charitable Driving</w:t>
            </w:r>
          </w:p>
        </w:tc>
        <w:tc>
          <w:tcPr>
            <w:tcW w:w="3569" w:type="dxa"/>
          </w:tcPr>
          <w:p w14:paraId="426B4908" w14:textId="325692C4" w:rsidR="00257D2E" w:rsidRPr="00B22485" w:rsidRDefault="00257D2E" w:rsidP="00257D2E">
            <w:pPr>
              <w:ind w:right="-360"/>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w:t>
            </w:r>
            <w:r w:rsidRPr="00B22485">
              <w:rPr>
                <w:sz w:val="28"/>
                <w:szCs w:val="28"/>
              </w:rPr>
              <w:t>14 per mile</w:t>
            </w:r>
          </w:p>
        </w:tc>
        <w:tc>
          <w:tcPr>
            <w:tcW w:w="3145" w:type="dxa"/>
          </w:tcPr>
          <w:p w14:paraId="28DDA0F5" w14:textId="56F4A7F2" w:rsidR="00257D2E" w:rsidRPr="00B22485" w:rsidRDefault="00257D2E" w:rsidP="00257D2E">
            <w:pPr>
              <w:ind w:right="-360"/>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w:t>
            </w:r>
            <w:r w:rsidRPr="00B22485">
              <w:rPr>
                <w:sz w:val="28"/>
                <w:szCs w:val="28"/>
              </w:rPr>
              <w:t>14 per mile</w:t>
            </w:r>
          </w:p>
        </w:tc>
      </w:tr>
    </w:tbl>
    <w:p w14:paraId="418B744B" w14:textId="77777777" w:rsidR="002015C3" w:rsidRPr="00B22485" w:rsidRDefault="002015C3" w:rsidP="00E1099C">
      <w:pPr>
        <w:ind w:right="-360"/>
        <w:rPr>
          <w:sz w:val="28"/>
          <w:szCs w:val="28"/>
        </w:rPr>
      </w:pPr>
    </w:p>
    <w:p w14:paraId="68141D78" w14:textId="382159DB" w:rsidR="004A5C21" w:rsidRPr="00B22485" w:rsidRDefault="004A5C21" w:rsidP="00A47626">
      <w:pPr>
        <w:ind w:right="-360"/>
        <w:rPr>
          <w:b/>
          <w:bCs/>
          <w:sz w:val="28"/>
          <w:szCs w:val="28"/>
        </w:rPr>
      </w:pPr>
      <w:r w:rsidRPr="00B22485">
        <w:rPr>
          <w:b/>
          <w:bCs/>
          <w:sz w:val="28"/>
          <w:szCs w:val="28"/>
        </w:rPr>
        <w:t>PREMIUM TAX CREDIT (MARKETPLACE, OBAMACARE, OR AFFORDABLE CARE ACT (ACA) INSURANCE)</w:t>
      </w:r>
    </w:p>
    <w:p w14:paraId="4B00A448" w14:textId="66C104F1" w:rsidR="006B63E5" w:rsidRPr="00B22485" w:rsidRDefault="004A5C21" w:rsidP="00F81FAD">
      <w:pPr>
        <w:ind w:right="-360"/>
        <w:rPr>
          <w:b/>
          <w:bCs/>
          <w:sz w:val="28"/>
          <w:szCs w:val="28"/>
        </w:rPr>
      </w:pPr>
      <w:r w:rsidRPr="00B22485">
        <w:rPr>
          <w:sz w:val="28"/>
          <w:szCs w:val="28"/>
        </w:rPr>
        <w:t xml:space="preserve">Clients who received health insurance through the government, also known as the Marketplace, Obamacare, or Affordable Care Act (ACA), should come prepared with their 1095-A. If your discount was too low, you will receive a refund; but if your discount was too high, you may potentially be required to pay some of it back. </w:t>
      </w:r>
      <w:r w:rsidR="00A47626" w:rsidRPr="00B22485">
        <w:rPr>
          <w:sz w:val="28"/>
          <w:szCs w:val="28"/>
        </w:rPr>
        <w:t>We can</w:t>
      </w:r>
      <w:r w:rsidRPr="00B22485">
        <w:rPr>
          <w:sz w:val="28"/>
          <w:szCs w:val="28"/>
        </w:rPr>
        <w:t xml:space="preserve"> discuss any concerns you have</w:t>
      </w:r>
      <w:r w:rsidR="00A47626" w:rsidRPr="00B22485">
        <w:rPr>
          <w:sz w:val="28"/>
          <w:szCs w:val="28"/>
        </w:rPr>
        <w:t xml:space="preserve"> about tax implications.</w:t>
      </w:r>
    </w:p>
    <w:p w14:paraId="759CA7FD" w14:textId="15E7CA28" w:rsidR="00D26770" w:rsidRPr="00B22485" w:rsidRDefault="008C4512" w:rsidP="00B06134">
      <w:pPr>
        <w:spacing w:before="240"/>
        <w:ind w:right="-360"/>
        <w:rPr>
          <w:b/>
          <w:bCs/>
          <w:sz w:val="28"/>
          <w:szCs w:val="28"/>
        </w:rPr>
      </w:pPr>
      <w:r w:rsidRPr="00B22485">
        <w:rPr>
          <w:b/>
          <w:bCs/>
          <w:sz w:val="28"/>
          <w:szCs w:val="28"/>
        </w:rPr>
        <w:lastRenderedPageBreak/>
        <w:t>ENERGY CREDIT</w:t>
      </w:r>
    </w:p>
    <w:p w14:paraId="693D04A5" w14:textId="52388C4A" w:rsidR="00D26770" w:rsidRDefault="00D26770" w:rsidP="00E1099C">
      <w:pPr>
        <w:ind w:right="-360"/>
        <w:rPr>
          <w:sz w:val="28"/>
          <w:szCs w:val="28"/>
        </w:rPr>
      </w:pPr>
      <w:r w:rsidRPr="00B22485">
        <w:rPr>
          <w:sz w:val="28"/>
          <w:szCs w:val="28"/>
        </w:rPr>
        <w:t>This credit was extended through the year 202</w:t>
      </w:r>
      <w:r w:rsidR="004E77DD">
        <w:rPr>
          <w:sz w:val="28"/>
          <w:szCs w:val="28"/>
        </w:rPr>
        <w:t>5</w:t>
      </w:r>
      <w:r w:rsidRPr="00B22485">
        <w:rPr>
          <w:sz w:val="28"/>
          <w:szCs w:val="28"/>
        </w:rPr>
        <w:t xml:space="preserve">. If you purchased an energy efficient appliance, received new windows, doors, roof, siding, or anything to reduce heat </w:t>
      </w:r>
      <w:r w:rsidR="00F81FAD" w:rsidRPr="00B22485">
        <w:rPr>
          <w:sz w:val="28"/>
          <w:szCs w:val="28"/>
        </w:rPr>
        <w:t>cost</w:t>
      </w:r>
      <w:r w:rsidRPr="00B22485">
        <w:rPr>
          <w:sz w:val="28"/>
          <w:szCs w:val="28"/>
        </w:rPr>
        <w:t xml:space="preserve"> in your home, make sure you have the cost of materials broken down from labor costs. We will see if there is a credit that you can earn on this </w:t>
      </w:r>
      <w:r w:rsidR="005070EE" w:rsidRPr="00B22485">
        <w:rPr>
          <w:sz w:val="28"/>
          <w:szCs w:val="28"/>
        </w:rPr>
        <w:t>year’s</w:t>
      </w:r>
      <w:r w:rsidRPr="00B22485">
        <w:rPr>
          <w:sz w:val="28"/>
          <w:szCs w:val="28"/>
        </w:rPr>
        <w:t xml:space="preserve"> taxes.</w:t>
      </w:r>
    </w:p>
    <w:p w14:paraId="35C5DECF" w14:textId="1E709EDC" w:rsidR="004E77DD" w:rsidRDefault="004E77DD" w:rsidP="004E77DD">
      <w:pPr>
        <w:spacing w:before="240"/>
        <w:ind w:right="-360"/>
        <w:rPr>
          <w:sz w:val="28"/>
          <w:szCs w:val="28"/>
        </w:rPr>
      </w:pPr>
      <w:r>
        <w:rPr>
          <w:b/>
          <w:bCs/>
          <w:sz w:val="28"/>
          <w:szCs w:val="28"/>
        </w:rPr>
        <w:t>SALT DEDUCTIONS</w:t>
      </w:r>
    </w:p>
    <w:p w14:paraId="2DF54687" w14:textId="690F6040" w:rsidR="004E77DD" w:rsidRDefault="004E77DD" w:rsidP="004E77DD">
      <w:pPr>
        <w:spacing w:before="240"/>
        <w:ind w:right="-360"/>
        <w:rPr>
          <w:sz w:val="28"/>
          <w:szCs w:val="28"/>
        </w:rPr>
      </w:pPr>
      <w:r>
        <w:rPr>
          <w:sz w:val="28"/>
          <w:szCs w:val="28"/>
        </w:rPr>
        <w:t>SALT (State and Local Tax) deductions have increased to $40,000</w:t>
      </w:r>
      <w:r w:rsidR="002F35E1">
        <w:rPr>
          <w:sz w:val="28"/>
          <w:szCs w:val="28"/>
        </w:rPr>
        <w:t xml:space="preserve"> (MFJ)</w:t>
      </w:r>
      <w:r>
        <w:rPr>
          <w:sz w:val="28"/>
          <w:szCs w:val="28"/>
        </w:rPr>
        <w:t xml:space="preserve"> from $10,000 in 2025. There is an income phase out on how much you can deduct, but this includes your State and Local taxes paid</w:t>
      </w:r>
      <w:r w:rsidR="002F35E1">
        <w:rPr>
          <w:sz w:val="28"/>
          <w:szCs w:val="28"/>
        </w:rPr>
        <w:t xml:space="preserve"> (State/Local income taxes, Sales taxes, and Property taxes) </w:t>
      </w:r>
      <w:r>
        <w:rPr>
          <w:sz w:val="28"/>
          <w:szCs w:val="28"/>
        </w:rPr>
        <w:t xml:space="preserve">and will be included on a Schedule A (itemized deductions). </w:t>
      </w:r>
    </w:p>
    <w:p w14:paraId="5D09E37D" w14:textId="04A79474" w:rsidR="00A5335C" w:rsidRDefault="00A5335C" w:rsidP="00A5335C">
      <w:pPr>
        <w:spacing w:before="240"/>
        <w:ind w:right="-360"/>
        <w:rPr>
          <w:b/>
          <w:bCs/>
          <w:sz w:val="28"/>
          <w:szCs w:val="28"/>
        </w:rPr>
      </w:pPr>
      <w:r>
        <w:rPr>
          <w:b/>
          <w:bCs/>
          <w:sz w:val="28"/>
          <w:szCs w:val="28"/>
        </w:rPr>
        <w:t>OVERTIME AND TIP PAY</w:t>
      </w:r>
    </w:p>
    <w:p w14:paraId="3EA304B9" w14:textId="1A9013CC" w:rsidR="00A5335C" w:rsidRDefault="00A5335C" w:rsidP="004E77DD">
      <w:pPr>
        <w:spacing w:before="240"/>
        <w:ind w:right="-360"/>
        <w:rPr>
          <w:sz w:val="28"/>
          <w:szCs w:val="28"/>
        </w:rPr>
      </w:pPr>
      <w:r>
        <w:rPr>
          <w:sz w:val="28"/>
          <w:szCs w:val="28"/>
        </w:rPr>
        <w:t>This year, there will be a deduction for overtime and tip pay. This is a new deduction and will not require you to itemize to maximize the benefit of this deduction. The total deduction allowance is $12,500 ($25,000 for joint filers). There is an income phase out starting at $150,000 for single filers and $300,000 for joint. Overtime and tips must be reported on W2’s. Tips are only deducted for the following professions based on IRS regulations:</w:t>
      </w:r>
    </w:p>
    <w:p w14:paraId="4384FE35" w14:textId="77777777" w:rsidR="00A5335C" w:rsidRPr="00A5335C" w:rsidRDefault="00A5335C" w:rsidP="00A5335C">
      <w:pPr>
        <w:numPr>
          <w:ilvl w:val="0"/>
          <w:numId w:val="13"/>
        </w:numPr>
        <w:spacing w:before="240"/>
        <w:ind w:right="-360"/>
        <w:rPr>
          <w:sz w:val="28"/>
          <w:szCs w:val="28"/>
        </w:rPr>
      </w:pPr>
      <w:r w:rsidRPr="00A5335C">
        <w:rPr>
          <w:sz w:val="28"/>
          <w:szCs w:val="28"/>
        </w:rPr>
        <w:t>100s – Beverage and Food Service</w:t>
      </w:r>
    </w:p>
    <w:p w14:paraId="60191BBB" w14:textId="77777777" w:rsidR="00A5335C" w:rsidRPr="00A5335C" w:rsidRDefault="00A5335C" w:rsidP="00A5335C">
      <w:pPr>
        <w:numPr>
          <w:ilvl w:val="0"/>
          <w:numId w:val="13"/>
        </w:numPr>
        <w:spacing w:before="240"/>
        <w:ind w:right="-360"/>
        <w:rPr>
          <w:sz w:val="28"/>
          <w:szCs w:val="28"/>
        </w:rPr>
      </w:pPr>
      <w:r w:rsidRPr="00A5335C">
        <w:rPr>
          <w:sz w:val="28"/>
          <w:szCs w:val="28"/>
        </w:rPr>
        <w:t>200s – Entertainment and Events</w:t>
      </w:r>
    </w:p>
    <w:p w14:paraId="3E49C507" w14:textId="77777777" w:rsidR="00A5335C" w:rsidRPr="00A5335C" w:rsidRDefault="00A5335C" w:rsidP="00A5335C">
      <w:pPr>
        <w:numPr>
          <w:ilvl w:val="0"/>
          <w:numId w:val="13"/>
        </w:numPr>
        <w:spacing w:before="240"/>
        <w:ind w:right="-360"/>
        <w:rPr>
          <w:sz w:val="28"/>
          <w:szCs w:val="28"/>
        </w:rPr>
      </w:pPr>
      <w:r w:rsidRPr="00A5335C">
        <w:rPr>
          <w:sz w:val="28"/>
          <w:szCs w:val="28"/>
        </w:rPr>
        <w:t>300s – Hospitality and Guest Services</w:t>
      </w:r>
    </w:p>
    <w:p w14:paraId="2F186D31" w14:textId="77777777" w:rsidR="00A5335C" w:rsidRPr="00A5335C" w:rsidRDefault="00A5335C" w:rsidP="00A5335C">
      <w:pPr>
        <w:numPr>
          <w:ilvl w:val="0"/>
          <w:numId w:val="13"/>
        </w:numPr>
        <w:spacing w:before="240"/>
        <w:ind w:right="-360"/>
        <w:rPr>
          <w:sz w:val="28"/>
          <w:szCs w:val="28"/>
        </w:rPr>
      </w:pPr>
      <w:r w:rsidRPr="00A5335C">
        <w:rPr>
          <w:sz w:val="28"/>
          <w:szCs w:val="28"/>
        </w:rPr>
        <w:t>400s – Home Services</w:t>
      </w:r>
    </w:p>
    <w:p w14:paraId="5721CDDC" w14:textId="77777777" w:rsidR="00A5335C" w:rsidRPr="00A5335C" w:rsidRDefault="00A5335C" w:rsidP="00A5335C">
      <w:pPr>
        <w:numPr>
          <w:ilvl w:val="0"/>
          <w:numId w:val="13"/>
        </w:numPr>
        <w:spacing w:before="240"/>
        <w:ind w:right="-360"/>
        <w:rPr>
          <w:sz w:val="28"/>
          <w:szCs w:val="28"/>
        </w:rPr>
      </w:pPr>
      <w:r w:rsidRPr="00A5335C">
        <w:rPr>
          <w:sz w:val="28"/>
          <w:szCs w:val="28"/>
        </w:rPr>
        <w:t>500s – Personal Services</w:t>
      </w:r>
    </w:p>
    <w:p w14:paraId="46E361B0" w14:textId="77777777" w:rsidR="00A5335C" w:rsidRPr="00A5335C" w:rsidRDefault="00A5335C" w:rsidP="00A5335C">
      <w:pPr>
        <w:numPr>
          <w:ilvl w:val="0"/>
          <w:numId w:val="13"/>
        </w:numPr>
        <w:spacing w:before="240"/>
        <w:ind w:right="-360"/>
        <w:rPr>
          <w:sz w:val="28"/>
          <w:szCs w:val="28"/>
        </w:rPr>
      </w:pPr>
      <w:r w:rsidRPr="00A5335C">
        <w:rPr>
          <w:sz w:val="28"/>
          <w:szCs w:val="28"/>
        </w:rPr>
        <w:t>600s – Personal Appearance and Wellness</w:t>
      </w:r>
    </w:p>
    <w:p w14:paraId="1C2784F1" w14:textId="77777777" w:rsidR="00A5335C" w:rsidRPr="00A5335C" w:rsidRDefault="00A5335C" w:rsidP="00A5335C">
      <w:pPr>
        <w:numPr>
          <w:ilvl w:val="0"/>
          <w:numId w:val="13"/>
        </w:numPr>
        <w:spacing w:before="240"/>
        <w:ind w:right="-360"/>
        <w:rPr>
          <w:sz w:val="28"/>
          <w:szCs w:val="28"/>
        </w:rPr>
      </w:pPr>
      <w:r w:rsidRPr="00A5335C">
        <w:rPr>
          <w:sz w:val="28"/>
          <w:szCs w:val="28"/>
        </w:rPr>
        <w:t>700s – Recreation and Instruction</w:t>
      </w:r>
    </w:p>
    <w:p w14:paraId="3323C986" w14:textId="77777777" w:rsidR="00A5335C" w:rsidRPr="00A5335C" w:rsidRDefault="00A5335C" w:rsidP="00A5335C">
      <w:pPr>
        <w:numPr>
          <w:ilvl w:val="0"/>
          <w:numId w:val="13"/>
        </w:numPr>
        <w:spacing w:before="240"/>
        <w:ind w:right="-360"/>
        <w:rPr>
          <w:sz w:val="28"/>
          <w:szCs w:val="28"/>
        </w:rPr>
      </w:pPr>
      <w:r w:rsidRPr="00A5335C">
        <w:rPr>
          <w:sz w:val="28"/>
          <w:szCs w:val="28"/>
        </w:rPr>
        <w:t>800s – Transportation and Delivery</w:t>
      </w:r>
    </w:p>
    <w:p w14:paraId="66209823" w14:textId="77777777" w:rsidR="00A5335C" w:rsidRDefault="00A5335C" w:rsidP="004E77DD">
      <w:pPr>
        <w:spacing w:before="240"/>
        <w:ind w:right="-360"/>
        <w:rPr>
          <w:sz w:val="28"/>
          <w:szCs w:val="28"/>
        </w:rPr>
      </w:pPr>
    </w:p>
    <w:p w14:paraId="46A72F43" w14:textId="77777777" w:rsidR="00A5335C" w:rsidRDefault="00A5335C" w:rsidP="004E77DD">
      <w:pPr>
        <w:spacing w:before="240"/>
        <w:ind w:right="-360"/>
        <w:rPr>
          <w:sz w:val="28"/>
          <w:szCs w:val="28"/>
        </w:rPr>
      </w:pPr>
    </w:p>
    <w:p w14:paraId="5235FA3C" w14:textId="77777777" w:rsidR="00A5335C" w:rsidRPr="00B22485" w:rsidRDefault="00A5335C" w:rsidP="004E77DD">
      <w:pPr>
        <w:spacing w:before="240"/>
        <w:ind w:right="-360"/>
        <w:rPr>
          <w:sz w:val="28"/>
          <w:szCs w:val="28"/>
        </w:rPr>
      </w:pPr>
    </w:p>
    <w:p w14:paraId="6D65B3DE" w14:textId="36B3DD83" w:rsidR="005070EE" w:rsidRPr="00B22485" w:rsidRDefault="008C4512" w:rsidP="00B06134">
      <w:pPr>
        <w:spacing w:before="240"/>
        <w:ind w:right="-360"/>
        <w:rPr>
          <w:b/>
          <w:bCs/>
          <w:sz w:val="28"/>
          <w:szCs w:val="28"/>
        </w:rPr>
      </w:pPr>
      <w:r w:rsidRPr="00B22485">
        <w:rPr>
          <w:b/>
          <w:bCs/>
          <w:sz w:val="28"/>
          <w:szCs w:val="28"/>
        </w:rPr>
        <w:lastRenderedPageBreak/>
        <w:t>STATE OF MICHIGAN HOMESTEAD PROPERTY TAX CREDIT</w:t>
      </w:r>
    </w:p>
    <w:p w14:paraId="6CD57D22" w14:textId="0DEC63F9" w:rsidR="00DD2AE7" w:rsidRDefault="005070EE" w:rsidP="002F35E1">
      <w:pPr>
        <w:spacing w:after="0" w:line="0" w:lineRule="atLeast"/>
        <w:ind w:right="-360"/>
        <w:rPr>
          <w:b/>
          <w:bCs/>
          <w:sz w:val="28"/>
          <w:szCs w:val="28"/>
        </w:rPr>
      </w:pPr>
      <w:r w:rsidRPr="00B22485">
        <w:rPr>
          <w:sz w:val="28"/>
          <w:szCs w:val="28"/>
        </w:rPr>
        <w:t>Taxpayers with total household resources above $</w:t>
      </w:r>
      <w:r w:rsidR="004E77DD">
        <w:rPr>
          <w:sz w:val="28"/>
          <w:szCs w:val="28"/>
        </w:rPr>
        <w:t>71,500</w:t>
      </w:r>
      <w:r w:rsidRPr="00B22485">
        <w:rPr>
          <w:sz w:val="28"/>
          <w:szCs w:val="28"/>
        </w:rPr>
        <w:t xml:space="preserve"> and a home with a taxable value over $1</w:t>
      </w:r>
      <w:r w:rsidR="00C96B85">
        <w:rPr>
          <w:sz w:val="28"/>
          <w:szCs w:val="28"/>
        </w:rPr>
        <w:t>54,400 could get up to a $1,</w:t>
      </w:r>
      <w:r w:rsidR="004E77DD">
        <w:rPr>
          <w:sz w:val="28"/>
          <w:szCs w:val="28"/>
        </w:rPr>
        <w:t>9</w:t>
      </w:r>
      <w:r w:rsidR="00C96B85">
        <w:rPr>
          <w:sz w:val="28"/>
          <w:szCs w:val="28"/>
        </w:rPr>
        <w:t>00 Homestead Property Tax Credit</w:t>
      </w:r>
      <w:r w:rsidRPr="00B22485">
        <w:rPr>
          <w:sz w:val="28"/>
          <w:szCs w:val="28"/>
        </w:rPr>
        <w:t>. Household income, for</w:t>
      </w:r>
      <w:r w:rsidR="00F81FAD" w:rsidRPr="00B22485">
        <w:rPr>
          <w:sz w:val="28"/>
          <w:szCs w:val="28"/>
        </w:rPr>
        <w:t xml:space="preserve"> all</w:t>
      </w:r>
      <w:r w:rsidRPr="00B22485">
        <w:rPr>
          <w:sz w:val="28"/>
          <w:szCs w:val="28"/>
        </w:rPr>
        <w:t xml:space="preserve"> purposes of calculating this credit, will exclude losses from business, rentals and royalties and net operating loss. </w:t>
      </w:r>
      <w:r w:rsidR="000E3690">
        <w:rPr>
          <w:sz w:val="28"/>
          <w:szCs w:val="28"/>
        </w:rPr>
        <w:t xml:space="preserve">In order to see if you qualify, you will need your Summer and Winter property tax bills. We will have to deduct any special assessments when calculating the credit. </w:t>
      </w:r>
      <w:r w:rsidRPr="00B22485">
        <w:rPr>
          <w:sz w:val="28"/>
          <w:szCs w:val="28"/>
        </w:rPr>
        <w:t>If you rent, I will need how much rent per month that you paid in 202</w:t>
      </w:r>
      <w:r w:rsidR="004E77DD">
        <w:rPr>
          <w:sz w:val="28"/>
          <w:szCs w:val="28"/>
        </w:rPr>
        <w:t>5</w:t>
      </w:r>
      <w:r w:rsidRPr="00B22485">
        <w:rPr>
          <w:sz w:val="28"/>
          <w:szCs w:val="28"/>
        </w:rPr>
        <w:t>.</w:t>
      </w:r>
      <w:r w:rsidRPr="00B22485">
        <w:rPr>
          <w:b/>
          <w:bCs/>
          <w:sz w:val="28"/>
          <w:szCs w:val="28"/>
        </w:rPr>
        <w:t xml:space="preserve"> </w:t>
      </w:r>
    </w:p>
    <w:p w14:paraId="3CB76F61" w14:textId="77777777" w:rsidR="002F35E1" w:rsidRDefault="002F35E1" w:rsidP="002F35E1">
      <w:pPr>
        <w:spacing w:after="0" w:line="0" w:lineRule="atLeast"/>
        <w:ind w:right="-360"/>
        <w:rPr>
          <w:b/>
          <w:bCs/>
          <w:sz w:val="28"/>
          <w:szCs w:val="28"/>
        </w:rPr>
      </w:pPr>
    </w:p>
    <w:p w14:paraId="5C0142EE" w14:textId="3325BF8F" w:rsidR="00F6791C" w:rsidRDefault="00F6791C" w:rsidP="00F6791C">
      <w:pPr>
        <w:ind w:right="-360"/>
        <w:rPr>
          <w:sz w:val="28"/>
          <w:szCs w:val="28"/>
        </w:rPr>
      </w:pPr>
      <w:r>
        <w:rPr>
          <w:b/>
          <w:bCs/>
          <w:sz w:val="28"/>
          <w:szCs w:val="28"/>
        </w:rPr>
        <w:t>DIRECTIONS TO MY HOME</w:t>
      </w:r>
    </w:p>
    <w:p w14:paraId="4A32AE76" w14:textId="5AC2C225" w:rsidR="00F6791C" w:rsidRDefault="00F6791C" w:rsidP="00F6791C">
      <w:pPr>
        <w:ind w:right="-360"/>
        <w:rPr>
          <w:sz w:val="28"/>
          <w:szCs w:val="28"/>
        </w:rPr>
      </w:pPr>
      <w:r w:rsidRPr="00F6791C">
        <w:rPr>
          <w:b/>
          <w:bCs/>
          <w:sz w:val="28"/>
          <w:szCs w:val="28"/>
          <w:u w:val="single"/>
        </w:rPr>
        <w:t>Coming from 96E</w:t>
      </w:r>
      <w:r>
        <w:rPr>
          <w:b/>
          <w:bCs/>
          <w:sz w:val="28"/>
          <w:szCs w:val="28"/>
          <w:u w:val="single"/>
        </w:rPr>
        <w:t>/W</w:t>
      </w:r>
      <w:r>
        <w:rPr>
          <w:sz w:val="28"/>
          <w:szCs w:val="28"/>
        </w:rPr>
        <w:t>- Take the Pennsylvania</w:t>
      </w:r>
      <w:r w:rsidR="00650375">
        <w:rPr>
          <w:sz w:val="28"/>
          <w:szCs w:val="28"/>
        </w:rPr>
        <w:t xml:space="preserve"> Ave.</w:t>
      </w:r>
      <w:r>
        <w:rPr>
          <w:sz w:val="28"/>
          <w:szCs w:val="28"/>
        </w:rPr>
        <w:t xml:space="preserve"> exit, turn left onto Pennsylvania </w:t>
      </w:r>
      <w:r w:rsidR="00650375">
        <w:rPr>
          <w:sz w:val="28"/>
          <w:szCs w:val="28"/>
        </w:rPr>
        <w:t xml:space="preserve">Ave. Make a left onto </w:t>
      </w:r>
      <w:r w:rsidR="00C96B85">
        <w:rPr>
          <w:sz w:val="28"/>
          <w:szCs w:val="28"/>
        </w:rPr>
        <w:t>Willoughby</w:t>
      </w:r>
      <w:r>
        <w:rPr>
          <w:sz w:val="28"/>
          <w:szCs w:val="28"/>
        </w:rPr>
        <w:t xml:space="preserve"> R</w:t>
      </w:r>
      <w:r w:rsidR="00650375">
        <w:rPr>
          <w:sz w:val="28"/>
          <w:szCs w:val="28"/>
        </w:rPr>
        <w:t xml:space="preserve">oad </w:t>
      </w:r>
      <w:r>
        <w:rPr>
          <w:sz w:val="28"/>
          <w:szCs w:val="28"/>
        </w:rPr>
        <w:t>. Take a left onto Aurelius Rd and then make a right onto Dell R</w:t>
      </w:r>
      <w:r w:rsidR="00650375">
        <w:rPr>
          <w:sz w:val="28"/>
          <w:szCs w:val="28"/>
        </w:rPr>
        <w:t>oad</w:t>
      </w:r>
      <w:r>
        <w:rPr>
          <w:sz w:val="28"/>
          <w:szCs w:val="28"/>
        </w:rPr>
        <w:t xml:space="preserve">. You will be turning right onto Maritime Drive and we are the third house on the right-hand side. </w:t>
      </w:r>
      <w:r w:rsidR="00650375">
        <w:rPr>
          <w:sz w:val="28"/>
          <w:szCs w:val="28"/>
        </w:rPr>
        <w:t>In the evening, our home has blue lights shining all around us.</w:t>
      </w:r>
    </w:p>
    <w:p w14:paraId="45311903" w14:textId="71FA6FF0" w:rsidR="00F6791C" w:rsidRDefault="00F6791C" w:rsidP="00F6791C">
      <w:pPr>
        <w:ind w:right="-360"/>
        <w:rPr>
          <w:sz w:val="28"/>
          <w:szCs w:val="28"/>
        </w:rPr>
      </w:pPr>
      <w:r>
        <w:rPr>
          <w:b/>
          <w:bCs/>
          <w:sz w:val="28"/>
          <w:szCs w:val="28"/>
          <w:u w:val="single"/>
        </w:rPr>
        <w:t>Coming from 127 N/S-</w:t>
      </w:r>
      <w:r>
        <w:rPr>
          <w:sz w:val="28"/>
          <w:szCs w:val="28"/>
        </w:rPr>
        <w:t xml:space="preserve"> Take the Holt Road exit and turn Right (coming from 127N or left coming from 127S). Take this to Aurelius Road and turn right. Take this to Dell Road and turn Right. Take this to Maritime Drive and turn right. We are the third house on the right-hand side.</w:t>
      </w:r>
      <w:r w:rsidR="00650375">
        <w:rPr>
          <w:sz w:val="28"/>
          <w:szCs w:val="28"/>
        </w:rPr>
        <w:t xml:space="preserve"> In the evening, our home has blue lights shining all around us.</w:t>
      </w:r>
    </w:p>
    <w:p w14:paraId="5FB43E2F" w14:textId="6D006E13" w:rsidR="00F6791C" w:rsidRPr="00650375" w:rsidRDefault="00F6791C" w:rsidP="00F6791C">
      <w:pPr>
        <w:ind w:right="-360"/>
        <w:jc w:val="center"/>
        <w:rPr>
          <w:b/>
          <w:bCs/>
          <w:i/>
          <w:iCs/>
          <w:color w:val="FF0000"/>
          <w:sz w:val="28"/>
          <w:szCs w:val="28"/>
          <w:u w:val="single"/>
        </w:rPr>
      </w:pPr>
      <w:r w:rsidRPr="00650375">
        <w:rPr>
          <w:b/>
          <w:bCs/>
          <w:i/>
          <w:iCs/>
          <w:color w:val="FF0000"/>
          <w:sz w:val="28"/>
          <w:szCs w:val="28"/>
          <w:u w:val="single"/>
        </w:rPr>
        <w:t>-PLEASE NOTE WE DO NOT HAVE A HAND RAIL AND THERE ARE 3 SMALL STEPS. IF YOU NEED ASSISTANCE, PLEASE DISCUSS THAT PRIOR TO COMING AND WE WILL ARRANGE A DRIVE WAY PICK UP/DROP OFF, OR ASSIST YOU INTO THE HOME.</w:t>
      </w:r>
    </w:p>
    <w:p w14:paraId="7856029C" w14:textId="4085E4BC" w:rsidR="000E3690" w:rsidRDefault="000E3690" w:rsidP="00BB6209">
      <w:pPr>
        <w:ind w:right="-360"/>
        <w:rPr>
          <w:sz w:val="28"/>
          <w:szCs w:val="28"/>
        </w:rPr>
      </w:pPr>
      <w:r>
        <w:rPr>
          <w:sz w:val="28"/>
          <w:szCs w:val="28"/>
        </w:rPr>
        <w:t>As you can see, there are a lot of new and exciting things that you will need to prepare for your 202</w:t>
      </w:r>
      <w:r w:rsidR="004E77DD">
        <w:rPr>
          <w:sz w:val="28"/>
          <w:szCs w:val="28"/>
        </w:rPr>
        <w:t>5</w:t>
      </w:r>
      <w:r>
        <w:rPr>
          <w:sz w:val="28"/>
          <w:szCs w:val="28"/>
        </w:rPr>
        <w:t xml:space="preserve"> Tax Return to be filed. Items discussed in this letter are not all inclusive and are </w:t>
      </w:r>
      <w:r w:rsidR="000E2866">
        <w:rPr>
          <w:sz w:val="28"/>
          <w:szCs w:val="28"/>
        </w:rPr>
        <w:t xml:space="preserve">the </w:t>
      </w:r>
      <w:r>
        <w:rPr>
          <w:sz w:val="28"/>
          <w:szCs w:val="28"/>
        </w:rPr>
        <w:t xml:space="preserve">more common items that most of my clients experience. If you have a situation that is not listed above, please call me to discuss what is needed to prepare </w:t>
      </w:r>
      <w:r w:rsidR="000E2866">
        <w:rPr>
          <w:sz w:val="28"/>
          <w:szCs w:val="28"/>
        </w:rPr>
        <w:t>your</w:t>
      </w:r>
      <w:r>
        <w:rPr>
          <w:sz w:val="28"/>
          <w:szCs w:val="28"/>
        </w:rPr>
        <w:t xml:space="preserve"> taxes ahead of time.</w:t>
      </w:r>
    </w:p>
    <w:p w14:paraId="3A359BC1" w14:textId="566339B8" w:rsidR="00BB6209" w:rsidRPr="00B22485" w:rsidRDefault="00BB6209" w:rsidP="00BB6209">
      <w:pPr>
        <w:ind w:right="-360"/>
        <w:rPr>
          <w:sz w:val="28"/>
          <w:szCs w:val="28"/>
        </w:rPr>
      </w:pPr>
      <w:r w:rsidRPr="00B22485">
        <w:rPr>
          <w:sz w:val="28"/>
          <w:szCs w:val="28"/>
        </w:rPr>
        <w:t>Thank you for entrusting me with your tax needs and supporting my business. I try to give the</w:t>
      </w:r>
      <w:r w:rsidR="000E3690">
        <w:rPr>
          <w:sz w:val="28"/>
          <w:szCs w:val="28"/>
        </w:rPr>
        <w:t xml:space="preserve"> very best</w:t>
      </w:r>
      <w:r w:rsidRPr="00B22485">
        <w:rPr>
          <w:sz w:val="28"/>
          <w:szCs w:val="28"/>
        </w:rPr>
        <w:t xml:space="preserve"> support I can to my clients. I am excited to see you all again this year and assist with your tax needs! </w:t>
      </w:r>
      <w:r w:rsidR="00B41DAC">
        <w:rPr>
          <w:sz w:val="28"/>
          <w:szCs w:val="28"/>
        </w:rPr>
        <w:t>Here is to a happy, healthy, successful year for you and your friends and family!</w:t>
      </w:r>
    </w:p>
    <w:p w14:paraId="7255B733" w14:textId="34514103" w:rsidR="00FA1B0C" w:rsidRDefault="00BB6209" w:rsidP="00BB6209">
      <w:pPr>
        <w:spacing w:after="0"/>
        <w:ind w:right="-360"/>
        <w:rPr>
          <w:sz w:val="28"/>
          <w:szCs w:val="28"/>
        </w:rPr>
      </w:pPr>
      <w:r w:rsidRPr="00B22485">
        <w:rPr>
          <w:sz w:val="28"/>
          <w:szCs w:val="28"/>
        </w:rPr>
        <w:t xml:space="preserve">With much love, </w:t>
      </w:r>
    </w:p>
    <w:p w14:paraId="34A76096" w14:textId="14311C95" w:rsidR="00DC0070" w:rsidRDefault="00DC0070" w:rsidP="00BB6209">
      <w:pPr>
        <w:spacing w:after="0"/>
        <w:ind w:right="-360"/>
        <w:rPr>
          <w:sz w:val="28"/>
          <w:szCs w:val="28"/>
        </w:rPr>
      </w:pPr>
    </w:p>
    <w:p w14:paraId="093D34AF" w14:textId="77777777" w:rsidR="00F6791C" w:rsidRDefault="00F6791C" w:rsidP="00BB6209">
      <w:pPr>
        <w:spacing w:after="0" w:line="240" w:lineRule="auto"/>
        <w:ind w:right="-360"/>
        <w:rPr>
          <w:b/>
          <w:bCs/>
          <w:sz w:val="28"/>
          <w:szCs w:val="28"/>
        </w:rPr>
      </w:pPr>
    </w:p>
    <w:p w14:paraId="475865B1" w14:textId="75423D79" w:rsidR="00BB6209" w:rsidRPr="00B22485" w:rsidRDefault="00BB6209" w:rsidP="00BB6209">
      <w:pPr>
        <w:spacing w:after="0" w:line="240" w:lineRule="auto"/>
        <w:ind w:right="-360"/>
        <w:rPr>
          <w:b/>
          <w:bCs/>
          <w:sz w:val="28"/>
          <w:szCs w:val="28"/>
        </w:rPr>
      </w:pPr>
      <w:r w:rsidRPr="00B22485">
        <w:rPr>
          <w:b/>
          <w:bCs/>
          <w:sz w:val="28"/>
          <w:szCs w:val="28"/>
        </w:rPr>
        <w:t>Stephanie Dziachan</w:t>
      </w:r>
    </w:p>
    <w:p w14:paraId="55AD9D0B" w14:textId="77777777" w:rsidR="00DC0070" w:rsidRDefault="00BB6209" w:rsidP="00BB6209">
      <w:pPr>
        <w:spacing w:after="0" w:line="240" w:lineRule="auto"/>
        <w:ind w:right="-360"/>
        <w:rPr>
          <w:sz w:val="28"/>
          <w:szCs w:val="28"/>
        </w:rPr>
      </w:pPr>
      <w:r w:rsidRPr="00B22485">
        <w:rPr>
          <w:sz w:val="28"/>
          <w:szCs w:val="28"/>
        </w:rPr>
        <w:t>Tax Preparer | Moyer’s Tax Service</w:t>
      </w:r>
    </w:p>
    <w:p w14:paraId="7F6EF296" w14:textId="77777777" w:rsidR="00C96B85" w:rsidRDefault="00C96B85" w:rsidP="00BB6209">
      <w:pPr>
        <w:spacing w:after="0" w:line="240" w:lineRule="auto"/>
        <w:ind w:right="-360"/>
        <w:rPr>
          <w:sz w:val="28"/>
          <w:szCs w:val="28"/>
        </w:rPr>
      </w:pPr>
    </w:p>
    <w:p w14:paraId="3CF314C2" w14:textId="77777777" w:rsidR="00C96B85" w:rsidRDefault="00C96B85" w:rsidP="00BB6209">
      <w:pPr>
        <w:spacing w:after="0" w:line="240" w:lineRule="auto"/>
        <w:ind w:right="-360"/>
        <w:rPr>
          <w:sz w:val="28"/>
          <w:szCs w:val="28"/>
        </w:rPr>
      </w:pPr>
    </w:p>
    <w:p w14:paraId="6DEF111F" w14:textId="77777777" w:rsidR="00C96B85" w:rsidRDefault="00C96B85" w:rsidP="00BB6209">
      <w:pPr>
        <w:spacing w:after="0" w:line="240" w:lineRule="auto"/>
        <w:ind w:right="-360"/>
        <w:rPr>
          <w:sz w:val="28"/>
          <w:szCs w:val="28"/>
        </w:rPr>
      </w:pPr>
    </w:p>
    <w:sectPr w:rsidR="00C96B85" w:rsidSect="002E2900">
      <w:headerReference w:type="default" r:id="rId14"/>
      <w:pgSz w:w="12240" w:h="15840"/>
      <w:pgMar w:top="729" w:right="990" w:bottom="945" w:left="117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A6ADC" w14:textId="77777777" w:rsidR="00220244" w:rsidRDefault="00220244" w:rsidP="002E2900">
      <w:pPr>
        <w:spacing w:after="0" w:line="240" w:lineRule="auto"/>
      </w:pPr>
      <w:r>
        <w:separator/>
      </w:r>
    </w:p>
  </w:endnote>
  <w:endnote w:type="continuationSeparator" w:id="0">
    <w:p w14:paraId="6992A16B" w14:textId="77777777" w:rsidR="00220244" w:rsidRDefault="00220244" w:rsidP="002E2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49116" w14:textId="77777777" w:rsidR="00220244" w:rsidRDefault="00220244" w:rsidP="002E2900">
      <w:pPr>
        <w:spacing w:after="0" w:line="240" w:lineRule="auto"/>
      </w:pPr>
      <w:r>
        <w:separator/>
      </w:r>
    </w:p>
  </w:footnote>
  <w:footnote w:type="continuationSeparator" w:id="0">
    <w:p w14:paraId="6C3EF26B" w14:textId="77777777" w:rsidR="00220244" w:rsidRDefault="00220244" w:rsidP="002E2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C58B" w14:textId="01A0300C" w:rsidR="002E2900" w:rsidRDefault="00C92D30" w:rsidP="002E2900">
    <w:pPr>
      <w:pStyle w:val="Header"/>
      <w:jc w:val="center"/>
    </w:pPr>
    <w:r>
      <w:t>TAX YEAR 202</w:t>
    </w:r>
    <w:r w:rsidR="00AD23C5">
      <w:t>5</w:t>
    </w:r>
  </w:p>
  <w:p w14:paraId="2DBCCA73" w14:textId="77777777" w:rsidR="002E2900" w:rsidRDefault="002E2900" w:rsidP="002E29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5AB"/>
    <w:multiLevelType w:val="hybridMultilevel"/>
    <w:tmpl w:val="81F86A44"/>
    <w:lvl w:ilvl="0" w:tplc="29643F02">
      <w:start w:val="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B3165"/>
    <w:multiLevelType w:val="hybridMultilevel"/>
    <w:tmpl w:val="452AE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25856"/>
    <w:multiLevelType w:val="multilevel"/>
    <w:tmpl w:val="3C5C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E04FD"/>
    <w:multiLevelType w:val="multilevel"/>
    <w:tmpl w:val="017C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65A9C"/>
    <w:multiLevelType w:val="hybridMultilevel"/>
    <w:tmpl w:val="B6E63458"/>
    <w:lvl w:ilvl="0" w:tplc="29643F02">
      <w:start w:val="8"/>
      <w:numFmt w:val="bullet"/>
      <w:lvlText w:val=""/>
      <w:lvlJc w:val="left"/>
      <w:pPr>
        <w:ind w:left="540" w:hanging="360"/>
      </w:pPr>
      <w:rPr>
        <w:rFonts w:ascii="Symbol" w:eastAsiaTheme="minorHAnsi" w:hAnsi="Symbol" w:cstheme="minorBidi" w:hint="default"/>
      </w:rPr>
    </w:lvl>
    <w:lvl w:ilvl="1" w:tplc="04090001">
      <w:start w:val="1"/>
      <w:numFmt w:val="bullet"/>
      <w:lvlText w:val=""/>
      <w:lvlJc w:val="left"/>
      <w:pPr>
        <w:ind w:left="1260" w:hanging="360"/>
      </w:pPr>
      <w:rPr>
        <w:rFonts w:ascii="Symbol" w:hAnsi="Symbo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9584B1D"/>
    <w:multiLevelType w:val="hybridMultilevel"/>
    <w:tmpl w:val="F438BFD8"/>
    <w:lvl w:ilvl="0" w:tplc="A2BED71C">
      <w:start w:val="8"/>
      <w:numFmt w:val="bullet"/>
      <w:lvlText w:val=""/>
      <w:lvlJc w:val="left"/>
      <w:pPr>
        <w:ind w:left="810" w:hanging="360"/>
      </w:pPr>
      <w:rPr>
        <w:rFonts w:ascii="Symbol" w:eastAsiaTheme="minorHAnsi" w:hAnsi="Symbol"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D177D1D"/>
    <w:multiLevelType w:val="multilevel"/>
    <w:tmpl w:val="179E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667A0"/>
    <w:multiLevelType w:val="hybridMultilevel"/>
    <w:tmpl w:val="348A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203DD8"/>
    <w:multiLevelType w:val="hybridMultilevel"/>
    <w:tmpl w:val="A6CC647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486D3C8F"/>
    <w:multiLevelType w:val="hybridMultilevel"/>
    <w:tmpl w:val="DDB4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91F77"/>
    <w:multiLevelType w:val="multilevel"/>
    <w:tmpl w:val="8148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3816F4"/>
    <w:multiLevelType w:val="hybridMultilevel"/>
    <w:tmpl w:val="6912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AD628E"/>
    <w:multiLevelType w:val="hybridMultilevel"/>
    <w:tmpl w:val="7D56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600946">
    <w:abstractNumId w:val="5"/>
  </w:num>
  <w:num w:numId="2" w16cid:durableId="2044355292">
    <w:abstractNumId w:val="0"/>
  </w:num>
  <w:num w:numId="3" w16cid:durableId="2075473009">
    <w:abstractNumId w:val="2"/>
  </w:num>
  <w:num w:numId="4" w16cid:durableId="1644263752">
    <w:abstractNumId w:val="4"/>
  </w:num>
  <w:num w:numId="5" w16cid:durableId="1750732485">
    <w:abstractNumId w:val="11"/>
  </w:num>
  <w:num w:numId="6" w16cid:durableId="569462726">
    <w:abstractNumId w:val="9"/>
  </w:num>
  <w:num w:numId="7" w16cid:durableId="1580166796">
    <w:abstractNumId w:val="7"/>
  </w:num>
  <w:num w:numId="8" w16cid:durableId="1682585681">
    <w:abstractNumId w:val="1"/>
  </w:num>
  <w:num w:numId="9" w16cid:durableId="1050689123">
    <w:abstractNumId w:val="12"/>
  </w:num>
  <w:num w:numId="10" w16cid:durableId="1864787665">
    <w:abstractNumId w:val="8"/>
  </w:num>
  <w:num w:numId="11" w16cid:durableId="220139142">
    <w:abstractNumId w:val="10"/>
  </w:num>
  <w:num w:numId="12" w16cid:durableId="1459645020">
    <w:abstractNumId w:val="3"/>
  </w:num>
  <w:num w:numId="13" w16cid:durableId="659844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61"/>
    <w:rsid w:val="00021B12"/>
    <w:rsid w:val="0005793B"/>
    <w:rsid w:val="00083B79"/>
    <w:rsid w:val="000A1884"/>
    <w:rsid w:val="000D5A56"/>
    <w:rsid w:val="000E2866"/>
    <w:rsid w:val="000E3690"/>
    <w:rsid w:val="001229ED"/>
    <w:rsid w:val="00140C72"/>
    <w:rsid w:val="00142FC5"/>
    <w:rsid w:val="00183C49"/>
    <w:rsid w:val="001B1A85"/>
    <w:rsid w:val="001B205E"/>
    <w:rsid w:val="001C5180"/>
    <w:rsid w:val="001D61B0"/>
    <w:rsid w:val="001E4A76"/>
    <w:rsid w:val="001E75E3"/>
    <w:rsid w:val="002015C3"/>
    <w:rsid w:val="00213BA5"/>
    <w:rsid w:val="00220244"/>
    <w:rsid w:val="00240601"/>
    <w:rsid w:val="0025722B"/>
    <w:rsid w:val="00257D2E"/>
    <w:rsid w:val="00260628"/>
    <w:rsid w:val="00271842"/>
    <w:rsid w:val="002916F4"/>
    <w:rsid w:val="002C2B02"/>
    <w:rsid w:val="002E2900"/>
    <w:rsid w:val="002F35E1"/>
    <w:rsid w:val="003168B6"/>
    <w:rsid w:val="00337137"/>
    <w:rsid w:val="00356F5F"/>
    <w:rsid w:val="0036264A"/>
    <w:rsid w:val="00370224"/>
    <w:rsid w:val="00376C7C"/>
    <w:rsid w:val="003865AD"/>
    <w:rsid w:val="003865E0"/>
    <w:rsid w:val="003A1B5C"/>
    <w:rsid w:val="003B388B"/>
    <w:rsid w:val="003B695D"/>
    <w:rsid w:val="004077E2"/>
    <w:rsid w:val="004119EA"/>
    <w:rsid w:val="00435107"/>
    <w:rsid w:val="00462DA5"/>
    <w:rsid w:val="00472C35"/>
    <w:rsid w:val="00495FCF"/>
    <w:rsid w:val="004A0363"/>
    <w:rsid w:val="004A5C21"/>
    <w:rsid w:val="004C1D6B"/>
    <w:rsid w:val="004E3FB0"/>
    <w:rsid w:val="004E77DD"/>
    <w:rsid w:val="005031BF"/>
    <w:rsid w:val="005070EE"/>
    <w:rsid w:val="0051193B"/>
    <w:rsid w:val="0051240E"/>
    <w:rsid w:val="00524DE0"/>
    <w:rsid w:val="005303FB"/>
    <w:rsid w:val="005952D1"/>
    <w:rsid w:val="005A2459"/>
    <w:rsid w:val="005A3407"/>
    <w:rsid w:val="00613653"/>
    <w:rsid w:val="006259E1"/>
    <w:rsid w:val="00650375"/>
    <w:rsid w:val="00672D0C"/>
    <w:rsid w:val="00682C64"/>
    <w:rsid w:val="00683DE1"/>
    <w:rsid w:val="006A43F7"/>
    <w:rsid w:val="006B451A"/>
    <w:rsid w:val="006B63E5"/>
    <w:rsid w:val="006E64C0"/>
    <w:rsid w:val="006F5084"/>
    <w:rsid w:val="006F6386"/>
    <w:rsid w:val="0070441D"/>
    <w:rsid w:val="00724ABA"/>
    <w:rsid w:val="0074644A"/>
    <w:rsid w:val="007B01E6"/>
    <w:rsid w:val="007B31D3"/>
    <w:rsid w:val="0081522F"/>
    <w:rsid w:val="008476E4"/>
    <w:rsid w:val="0085722C"/>
    <w:rsid w:val="0086482B"/>
    <w:rsid w:val="008770C1"/>
    <w:rsid w:val="008774B6"/>
    <w:rsid w:val="00886575"/>
    <w:rsid w:val="008C4512"/>
    <w:rsid w:val="008D63FC"/>
    <w:rsid w:val="00924AD0"/>
    <w:rsid w:val="0094162B"/>
    <w:rsid w:val="00943DA2"/>
    <w:rsid w:val="00982C19"/>
    <w:rsid w:val="009C2216"/>
    <w:rsid w:val="009C6334"/>
    <w:rsid w:val="009E274C"/>
    <w:rsid w:val="00A219E8"/>
    <w:rsid w:val="00A47626"/>
    <w:rsid w:val="00A50527"/>
    <w:rsid w:val="00A5335C"/>
    <w:rsid w:val="00A71598"/>
    <w:rsid w:val="00A80D20"/>
    <w:rsid w:val="00AA7352"/>
    <w:rsid w:val="00AC62FD"/>
    <w:rsid w:val="00AD23C5"/>
    <w:rsid w:val="00B006F4"/>
    <w:rsid w:val="00B06134"/>
    <w:rsid w:val="00B22485"/>
    <w:rsid w:val="00B41DAC"/>
    <w:rsid w:val="00BB1577"/>
    <w:rsid w:val="00BB6209"/>
    <w:rsid w:val="00BC2324"/>
    <w:rsid w:val="00BE5C55"/>
    <w:rsid w:val="00BF314C"/>
    <w:rsid w:val="00C33D21"/>
    <w:rsid w:val="00C42D08"/>
    <w:rsid w:val="00C523C5"/>
    <w:rsid w:val="00C56649"/>
    <w:rsid w:val="00C6176E"/>
    <w:rsid w:val="00C6367E"/>
    <w:rsid w:val="00C66051"/>
    <w:rsid w:val="00C67B7F"/>
    <w:rsid w:val="00C716B8"/>
    <w:rsid w:val="00C92D30"/>
    <w:rsid w:val="00C96B85"/>
    <w:rsid w:val="00CD0F97"/>
    <w:rsid w:val="00CF0064"/>
    <w:rsid w:val="00D01900"/>
    <w:rsid w:val="00D06D90"/>
    <w:rsid w:val="00D26770"/>
    <w:rsid w:val="00D44991"/>
    <w:rsid w:val="00D4514F"/>
    <w:rsid w:val="00DC0070"/>
    <w:rsid w:val="00DC136E"/>
    <w:rsid w:val="00DD2AE7"/>
    <w:rsid w:val="00E1099C"/>
    <w:rsid w:val="00E24D21"/>
    <w:rsid w:val="00E3655A"/>
    <w:rsid w:val="00E7289D"/>
    <w:rsid w:val="00E94FBD"/>
    <w:rsid w:val="00EA2E53"/>
    <w:rsid w:val="00ED79DE"/>
    <w:rsid w:val="00F6791C"/>
    <w:rsid w:val="00F805F5"/>
    <w:rsid w:val="00F81FAD"/>
    <w:rsid w:val="00FA1B0C"/>
    <w:rsid w:val="00FB4261"/>
    <w:rsid w:val="00FC0531"/>
    <w:rsid w:val="00FC1715"/>
    <w:rsid w:val="00FE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A7A6"/>
  <w15:docId w15:val="{A224B046-6509-4FB7-8011-A0307B9E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3B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C49"/>
    <w:rPr>
      <w:color w:val="0563C1" w:themeColor="hyperlink"/>
      <w:u w:val="single"/>
    </w:rPr>
  </w:style>
  <w:style w:type="character" w:styleId="UnresolvedMention">
    <w:name w:val="Unresolved Mention"/>
    <w:basedOn w:val="DefaultParagraphFont"/>
    <w:uiPriority w:val="99"/>
    <w:semiHidden/>
    <w:unhideWhenUsed/>
    <w:rsid w:val="00183C49"/>
    <w:rPr>
      <w:color w:val="605E5C"/>
      <w:shd w:val="clear" w:color="auto" w:fill="E1DFDD"/>
    </w:rPr>
  </w:style>
  <w:style w:type="paragraph" w:styleId="ListParagraph">
    <w:name w:val="List Paragraph"/>
    <w:basedOn w:val="Normal"/>
    <w:uiPriority w:val="34"/>
    <w:qFormat/>
    <w:rsid w:val="00183C49"/>
    <w:pPr>
      <w:ind w:left="720"/>
      <w:contextualSpacing/>
    </w:pPr>
  </w:style>
  <w:style w:type="character" w:styleId="FollowedHyperlink">
    <w:name w:val="FollowedHyperlink"/>
    <w:basedOn w:val="DefaultParagraphFont"/>
    <w:uiPriority w:val="99"/>
    <w:semiHidden/>
    <w:unhideWhenUsed/>
    <w:rsid w:val="003B695D"/>
    <w:rPr>
      <w:color w:val="954F72" w:themeColor="followedHyperlink"/>
      <w:u w:val="single"/>
    </w:rPr>
  </w:style>
  <w:style w:type="paragraph" w:styleId="NormalWeb">
    <w:name w:val="Normal (Web)"/>
    <w:basedOn w:val="Normal"/>
    <w:uiPriority w:val="99"/>
    <w:unhideWhenUsed/>
    <w:rsid w:val="00D2677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6264A"/>
    <w:rPr>
      <w:color w:val="808080"/>
    </w:rPr>
  </w:style>
  <w:style w:type="character" w:styleId="CommentReference">
    <w:name w:val="annotation reference"/>
    <w:basedOn w:val="DefaultParagraphFont"/>
    <w:uiPriority w:val="99"/>
    <w:semiHidden/>
    <w:unhideWhenUsed/>
    <w:rsid w:val="0036264A"/>
    <w:rPr>
      <w:sz w:val="16"/>
      <w:szCs w:val="16"/>
    </w:rPr>
  </w:style>
  <w:style w:type="paragraph" w:styleId="CommentText">
    <w:name w:val="annotation text"/>
    <w:basedOn w:val="Normal"/>
    <w:link w:val="CommentTextChar"/>
    <w:uiPriority w:val="99"/>
    <w:semiHidden/>
    <w:unhideWhenUsed/>
    <w:rsid w:val="0036264A"/>
    <w:pPr>
      <w:spacing w:line="240" w:lineRule="auto"/>
    </w:pPr>
    <w:rPr>
      <w:sz w:val="20"/>
      <w:szCs w:val="20"/>
    </w:rPr>
  </w:style>
  <w:style w:type="character" w:customStyle="1" w:styleId="CommentTextChar">
    <w:name w:val="Comment Text Char"/>
    <w:basedOn w:val="DefaultParagraphFont"/>
    <w:link w:val="CommentText"/>
    <w:uiPriority w:val="99"/>
    <w:semiHidden/>
    <w:rsid w:val="0036264A"/>
    <w:rPr>
      <w:sz w:val="20"/>
      <w:szCs w:val="20"/>
    </w:rPr>
  </w:style>
  <w:style w:type="paragraph" w:styleId="CommentSubject">
    <w:name w:val="annotation subject"/>
    <w:basedOn w:val="CommentText"/>
    <w:next w:val="CommentText"/>
    <w:link w:val="CommentSubjectChar"/>
    <w:uiPriority w:val="99"/>
    <w:semiHidden/>
    <w:unhideWhenUsed/>
    <w:rsid w:val="0036264A"/>
    <w:rPr>
      <w:b/>
      <w:bCs/>
    </w:rPr>
  </w:style>
  <w:style w:type="character" w:customStyle="1" w:styleId="CommentSubjectChar">
    <w:name w:val="Comment Subject Char"/>
    <w:basedOn w:val="CommentTextChar"/>
    <w:link w:val="CommentSubject"/>
    <w:uiPriority w:val="99"/>
    <w:semiHidden/>
    <w:rsid w:val="0036264A"/>
    <w:rPr>
      <w:b/>
      <w:bCs/>
      <w:sz w:val="20"/>
      <w:szCs w:val="20"/>
    </w:rPr>
  </w:style>
  <w:style w:type="character" w:customStyle="1" w:styleId="Heading1Char">
    <w:name w:val="Heading 1 Char"/>
    <w:basedOn w:val="DefaultParagraphFont"/>
    <w:link w:val="Heading1"/>
    <w:uiPriority w:val="9"/>
    <w:rsid w:val="00DC136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C1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94162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4-Accent3">
    <w:name w:val="Grid Table 4 Accent 3"/>
    <w:basedOn w:val="TableNormal"/>
    <w:uiPriority w:val="49"/>
    <w:rsid w:val="0094162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2E2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900"/>
  </w:style>
  <w:style w:type="paragraph" w:styleId="Footer">
    <w:name w:val="footer"/>
    <w:basedOn w:val="Normal"/>
    <w:link w:val="FooterChar"/>
    <w:uiPriority w:val="99"/>
    <w:unhideWhenUsed/>
    <w:rsid w:val="002E2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900"/>
  </w:style>
  <w:style w:type="character" w:customStyle="1" w:styleId="Heading3Char">
    <w:name w:val="Heading 3 Char"/>
    <w:basedOn w:val="DefaultParagraphFont"/>
    <w:link w:val="Heading3"/>
    <w:uiPriority w:val="9"/>
    <w:semiHidden/>
    <w:rsid w:val="00213BA5"/>
    <w:rPr>
      <w:rFonts w:asciiTheme="majorHAnsi" w:eastAsiaTheme="majorEastAsia" w:hAnsiTheme="majorHAnsi" w:cstheme="majorBidi"/>
      <w:color w:val="1F3763" w:themeColor="accent1" w:themeShade="7F"/>
      <w:sz w:val="24"/>
      <w:szCs w:val="24"/>
    </w:rPr>
  </w:style>
  <w:style w:type="character" w:customStyle="1" w:styleId="21ezty">
    <w:name w:val="_21ezty"/>
    <w:basedOn w:val="DefaultParagraphFont"/>
    <w:rsid w:val="00213BA5"/>
  </w:style>
  <w:style w:type="paragraph" w:customStyle="1" w:styleId="28z5fp">
    <w:name w:val="_28z5fp"/>
    <w:basedOn w:val="Normal"/>
    <w:rsid w:val="00213B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8z5fp1">
    <w:name w:val="_28z5fp1"/>
    <w:basedOn w:val="DefaultParagraphFont"/>
    <w:rsid w:val="00213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016">
      <w:bodyDiv w:val="1"/>
      <w:marLeft w:val="0"/>
      <w:marRight w:val="0"/>
      <w:marTop w:val="0"/>
      <w:marBottom w:val="0"/>
      <w:divBdr>
        <w:top w:val="none" w:sz="0" w:space="0" w:color="auto"/>
        <w:left w:val="none" w:sz="0" w:space="0" w:color="auto"/>
        <w:bottom w:val="none" w:sz="0" w:space="0" w:color="auto"/>
        <w:right w:val="none" w:sz="0" w:space="0" w:color="auto"/>
      </w:divBdr>
    </w:div>
    <w:div w:id="684210060">
      <w:bodyDiv w:val="1"/>
      <w:marLeft w:val="0"/>
      <w:marRight w:val="0"/>
      <w:marTop w:val="0"/>
      <w:marBottom w:val="0"/>
      <w:divBdr>
        <w:top w:val="none" w:sz="0" w:space="0" w:color="auto"/>
        <w:left w:val="none" w:sz="0" w:space="0" w:color="auto"/>
        <w:bottom w:val="none" w:sz="0" w:space="0" w:color="auto"/>
        <w:right w:val="none" w:sz="0" w:space="0" w:color="auto"/>
      </w:divBdr>
    </w:div>
    <w:div w:id="809054963">
      <w:bodyDiv w:val="1"/>
      <w:marLeft w:val="0"/>
      <w:marRight w:val="0"/>
      <w:marTop w:val="0"/>
      <w:marBottom w:val="0"/>
      <w:divBdr>
        <w:top w:val="none" w:sz="0" w:space="0" w:color="auto"/>
        <w:left w:val="none" w:sz="0" w:space="0" w:color="auto"/>
        <w:bottom w:val="none" w:sz="0" w:space="0" w:color="auto"/>
        <w:right w:val="none" w:sz="0" w:space="0" w:color="auto"/>
      </w:divBdr>
    </w:div>
    <w:div w:id="931356735">
      <w:bodyDiv w:val="1"/>
      <w:marLeft w:val="0"/>
      <w:marRight w:val="0"/>
      <w:marTop w:val="0"/>
      <w:marBottom w:val="0"/>
      <w:divBdr>
        <w:top w:val="none" w:sz="0" w:space="0" w:color="auto"/>
        <w:left w:val="none" w:sz="0" w:space="0" w:color="auto"/>
        <w:bottom w:val="none" w:sz="0" w:space="0" w:color="auto"/>
        <w:right w:val="none" w:sz="0" w:space="0" w:color="auto"/>
      </w:divBdr>
    </w:div>
    <w:div w:id="946084866">
      <w:bodyDiv w:val="1"/>
      <w:marLeft w:val="0"/>
      <w:marRight w:val="0"/>
      <w:marTop w:val="0"/>
      <w:marBottom w:val="0"/>
      <w:divBdr>
        <w:top w:val="none" w:sz="0" w:space="0" w:color="auto"/>
        <w:left w:val="none" w:sz="0" w:space="0" w:color="auto"/>
        <w:bottom w:val="none" w:sz="0" w:space="0" w:color="auto"/>
        <w:right w:val="none" w:sz="0" w:space="0" w:color="auto"/>
      </w:divBdr>
    </w:div>
    <w:div w:id="1868059403">
      <w:bodyDiv w:val="1"/>
      <w:marLeft w:val="0"/>
      <w:marRight w:val="0"/>
      <w:marTop w:val="0"/>
      <w:marBottom w:val="0"/>
      <w:divBdr>
        <w:top w:val="none" w:sz="0" w:space="0" w:color="auto"/>
        <w:left w:val="none" w:sz="0" w:space="0" w:color="auto"/>
        <w:bottom w:val="none" w:sz="0" w:space="0" w:color="auto"/>
        <w:right w:val="none" w:sz="0" w:space="0" w:color="auto"/>
      </w:divBdr>
    </w:div>
    <w:div w:id="1954746403">
      <w:bodyDiv w:val="1"/>
      <w:marLeft w:val="0"/>
      <w:marRight w:val="0"/>
      <w:marTop w:val="0"/>
      <w:marBottom w:val="0"/>
      <w:divBdr>
        <w:top w:val="none" w:sz="0" w:space="0" w:color="auto"/>
        <w:left w:val="none" w:sz="0" w:space="0" w:color="auto"/>
        <w:bottom w:val="none" w:sz="0" w:space="0" w:color="auto"/>
        <w:right w:val="none" w:sz="0" w:space="0" w:color="auto"/>
      </w:divBdr>
      <w:divsChild>
        <w:div w:id="2069844349">
          <w:marLeft w:val="0"/>
          <w:marRight w:val="0"/>
          <w:marTop w:val="0"/>
          <w:marBottom w:val="0"/>
          <w:divBdr>
            <w:top w:val="none" w:sz="0" w:space="0" w:color="auto"/>
            <w:left w:val="none" w:sz="0" w:space="0" w:color="auto"/>
            <w:bottom w:val="none" w:sz="0" w:space="0" w:color="auto"/>
            <w:right w:val="none" w:sz="0" w:space="0" w:color="auto"/>
          </w:divBdr>
        </w:div>
        <w:div w:id="892039187">
          <w:marLeft w:val="0"/>
          <w:marRight w:val="0"/>
          <w:marTop w:val="0"/>
          <w:marBottom w:val="0"/>
          <w:divBdr>
            <w:top w:val="none" w:sz="0" w:space="0" w:color="auto"/>
            <w:left w:val="none" w:sz="0" w:space="0" w:color="auto"/>
            <w:bottom w:val="none" w:sz="0" w:space="0" w:color="auto"/>
            <w:right w:val="none" w:sz="0" w:space="0" w:color="auto"/>
          </w:divBdr>
          <w:divsChild>
            <w:div w:id="1254584368">
              <w:marLeft w:val="0"/>
              <w:marRight w:val="0"/>
              <w:marTop w:val="0"/>
              <w:marBottom w:val="0"/>
              <w:divBdr>
                <w:top w:val="none" w:sz="0" w:space="0" w:color="auto"/>
                <w:left w:val="none" w:sz="0" w:space="0" w:color="auto"/>
                <w:bottom w:val="none" w:sz="0" w:space="0" w:color="auto"/>
                <w:right w:val="none" w:sz="0" w:space="0" w:color="auto"/>
              </w:divBdr>
            </w:div>
            <w:div w:id="2023697641">
              <w:marLeft w:val="0"/>
              <w:marRight w:val="0"/>
              <w:marTop w:val="0"/>
              <w:marBottom w:val="0"/>
              <w:divBdr>
                <w:top w:val="none" w:sz="0" w:space="0" w:color="auto"/>
                <w:left w:val="none" w:sz="0" w:space="0" w:color="auto"/>
                <w:bottom w:val="none" w:sz="0" w:space="0" w:color="auto"/>
                <w:right w:val="none" w:sz="0" w:space="0" w:color="auto"/>
              </w:divBdr>
            </w:div>
            <w:div w:id="114954489">
              <w:marLeft w:val="0"/>
              <w:marRight w:val="0"/>
              <w:marTop w:val="0"/>
              <w:marBottom w:val="0"/>
              <w:divBdr>
                <w:top w:val="none" w:sz="0" w:space="0" w:color="auto"/>
                <w:left w:val="none" w:sz="0" w:space="0" w:color="auto"/>
                <w:bottom w:val="none" w:sz="0" w:space="0" w:color="auto"/>
                <w:right w:val="none" w:sz="0" w:space="0" w:color="auto"/>
              </w:divBdr>
            </w:div>
            <w:div w:id="680857333">
              <w:marLeft w:val="0"/>
              <w:marRight w:val="0"/>
              <w:marTop w:val="0"/>
              <w:marBottom w:val="0"/>
              <w:divBdr>
                <w:top w:val="none" w:sz="0" w:space="0" w:color="auto"/>
                <w:left w:val="none" w:sz="0" w:space="0" w:color="auto"/>
                <w:bottom w:val="none" w:sz="0" w:space="0" w:color="auto"/>
                <w:right w:val="none" w:sz="0" w:space="0" w:color="auto"/>
              </w:divBdr>
            </w:div>
            <w:div w:id="1256934897">
              <w:marLeft w:val="0"/>
              <w:marRight w:val="0"/>
              <w:marTop w:val="0"/>
              <w:marBottom w:val="0"/>
              <w:divBdr>
                <w:top w:val="none" w:sz="0" w:space="0" w:color="auto"/>
                <w:left w:val="none" w:sz="0" w:space="0" w:color="auto"/>
                <w:bottom w:val="none" w:sz="0" w:space="0" w:color="auto"/>
                <w:right w:val="none" w:sz="0" w:space="0" w:color="auto"/>
              </w:divBdr>
            </w:div>
            <w:div w:id="615795356">
              <w:marLeft w:val="0"/>
              <w:marRight w:val="0"/>
              <w:marTop w:val="0"/>
              <w:marBottom w:val="0"/>
              <w:divBdr>
                <w:top w:val="none" w:sz="0" w:space="0" w:color="auto"/>
                <w:left w:val="none" w:sz="0" w:space="0" w:color="auto"/>
                <w:bottom w:val="none" w:sz="0" w:space="0" w:color="auto"/>
                <w:right w:val="none" w:sz="0" w:space="0" w:color="auto"/>
              </w:divBdr>
            </w:div>
            <w:div w:id="1612324316">
              <w:marLeft w:val="0"/>
              <w:marRight w:val="0"/>
              <w:marTop w:val="0"/>
              <w:marBottom w:val="0"/>
              <w:divBdr>
                <w:top w:val="none" w:sz="0" w:space="0" w:color="auto"/>
                <w:left w:val="none" w:sz="0" w:space="0" w:color="auto"/>
                <w:bottom w:val="none" w:sz="0" w:space="0" w:color="auto"/>
                <w:right w:val="none" w:sz="0" w:space="0" w:color="auto"/>
              </w:divBdr>
            </w:div>
            <w:div w:id="611475244">
              <w:marLeft w:val="0"/>
              <w:marRight w:val="0"/>
              <w:marTop w:val="0"/>
              <w:marBottom w:val="0"/>
              <w:divBdr>
                <w:top w:val="none" w:sz="0" w:space="0" w:color="auto"/>
                <w:left w:val="none" w:sz="0" w:space="0" w:color="auto"/>
                <w:bottom w:val="none" w:sz="0" w:space="0" w:color="auto"/>
                <w:right w:val="none" w:sz="0" w:space="0" w:color="auto"/>
              </w:divBdr>
            </w:div>
          </w:divsChild>
        </w:div>
        <w:div w:id="755056739">
          <w:marLeft w:val="0"/>
          <w:marRight w:val="0"/>
          <w:marTop w:val="0"/>
          <w:marBottom w:val="0"/>
          <w:divBdr>
            <w:top w:val="none" w:sz="0" w:space="0" w:color="auto"/>
            <w:left w:val="none" w:sz="0" w:space="0" w:color="auto"/>
            <w:bottom w:val="none" w:sz="0" w:space="0" w:color="auto"/>
            <w:right w:val="none" w:sz="0" w:space="0" w:color="auto"/>
          </w:divBdr>
        </w:div>
        <w:div w:id="96604127">
          <w:marLeft w:val="0"/>
          <w:marRight w:val="0"/>
          <w:marTop w:val="0"/>
          <w:marBottom w:val="0"/>
          <w:divBdr>
            <w:top w:val="none" w:sz="0" w:space="0" w:color="auto"/>
            <w:left w:val="none" w:sz="0" w:space="0" w:color="auto"/>
            <w:bottom w:val="none" w:sz="0" w:space="0" w:color="auto"/>
            <w:right w:val="none" w:sz="0" w:space="0" w:color="auto"/>
          </w:divBdr>
          <w:divsChild>
            <w:div w:id="681050907">
              <w:marLeft w:val="0"/>
              <w:marRight w:val="0"/>
              <w:marTop w:val="0"/>
              <w:marBottom w:val="0"/>
              <w:divBdr>
                <w:top w:val="none" w:sz="0" w:space="0" w:color="auto"/>
                <w:left w:val="none" w:sz="0" w:space="0" w:color="auto"/>
                <w:bottom w:val="none" w:sz="0" w:space="0" w:color="auto"/>
                <w:right w:val="none" w:sz="0" w:space="0" w:color="auto"/>
              </w:divBdr>
            </w:div>
            <w:div w:id="521554786">
              <w:marLeft w:val="0"/>
              <w:marRight w:val="0"/>
              <w:marTop w:val="0"/>
              <w:marBottom w:val="0"/>
              <w:divBdr>
                <w:top w:val="none" w:sz="0" w:space="0" w:color="auto"/>
                <w:left w:val="none" w:sz="0" w:space="0" w:color="auto"/>
                <w:bottom w:val="none" w:sz="0" w:space="0" w:color="auto"/>
                <w:right w:val="none" w:sz="0" w:space="0" w:color="auto"/>
              </w:divBdr>
            </w:div>
            <w:div w:id="84107452">
              <w:marLeft w:val="0"/>
              <w:marRight w:val="0"/>
              <w:marTop w:val="0"/>
              <w:marBottom w:val="0"/>
              <w:divBdr>
                <w:top w:val="none" w:sz="0" w:space="0" w:color="auto"/>
                <w:left w:val="none" w:sz="0" w:space="0" w:color="auto"/>
                <w:bottom w:val="none" w:sz="0" w:space="0" w:color="auto"/>
                <w:right w:val="none" w:sz="0" w:space="0" w:color="auto"/>
              </w:divBdr>
            </w:div>
            <w:div w:id="514392429">
              <w:marLeft w:val="0"/>
              <w:marRight w:val="0"/>
              <w:marTop w:val="0"/>
              <w:marBottom w:val="0"/>
              <w:divBdr>
                <w:top w:val="none" w:sz="0" w:space="0" w:color="auto"/>
                <w:left w:val="none" w:sz="0" w:space="0" w:color="auto"/>
                <w:bottom w:val="none" w:sz="0" w:space="0" w:color="auto"/>
                <w:right w:val="none" w:sz="0" w:space="0" w:color="auto"/>
              </w:divBdr>
            </w:div>
            <w:div w:id="1111365082">
              <w:marLeft w:val="0"/>
              <w:marRight w:val="0"/>
              <w:marTop w:val="0"/>
              <w:marBottom w:val="0"/>
              <w:divBdr>
                <w:top w:val="none" w:sz="0" w:space="0" w:color="auto"/>
                <w:left w:val="none" w:sz="0" w:space="0" w:color="auto"/>
                <w:bottom w:val="none" w:sz="0" w:space="0" w:color="auto"/>
                <w:right w:val="none" w:sz="0" w:space="0" w:color="auto"/>
              </w:divBdr>
            </w:div>
            <w:div w:id="12991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oyerstaxservice@outlook.com" TargetMode="External"/><Relationship Id="rId13" Type="http://schemas.openxmlformats.org/officeDocument/2006/relationships/hyperlink" Target="mailto:moyerstaxservice@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yerstaxserviceholt.com/book-onl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yerstaxservicehol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MoyersTaxService.Holt" TargetMode="External"/><Relationship Id="rId4" Type="http://schemas.openxmlformats.org/officeDocument/2006/relationships/settings" Target="settings.xml"/><Relationship Id="rId9" Type="http://schemas.openxmlformats.org/officeDocument/2006/relationships/hyperlink" Target="mailto:moyerstaxservice@outlook.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Dziachan</dc:creator>
  <cp:keywords/>
  <dc:description/>
  <cp:lastModifiedBy>stephanie dziachan</cp:lastModifiedBy>
  <cp:revision>4</cp:revision>
  <cp:lastPrinted>2021-10-18T21:39:00Z</cp:lastPrinted>
  <dcterms:created xsi:type="dcterms:W3CDTF">2025-11-25T13:34:00Z</dcterms:created>
  <dcterms:modified xsi:type="dcterms:W3CDTF">2025-11-25T14:13:00Z</dcterms:modified>
</cp:coreProperties>
</file>